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612" w:rsidRDefault="00471EDA" w:rsidP="00DF31B6">
      <w:pPr>
        <w:pStyle w:val="Heading1"/>
        <w:tabs>
          <w:tab w:val="left" w:pos="2610"/>
        </w:tabs>
        <w:spacing w:after="0"/>
        <w:jc w:val="both"/>
        <w:rPr>
          <w:rFonts w:ascii="Times New Roman" w:hAnsi="Times New Roman"/>
          <w:b/>
          <w:noProof/>
          <w:sz w:val="24"/>
          <w:lang w:val="en-CA" w:eastAsia="en-CA"/>
        </w:rPr>
      </w:pPr>
      <w:r>
        <w:rPr>
          <w:rFonts w:ascii="Times New Roman" w:hAnsi="Times New Roman"/>
          <w:b/>
          <w:noProof/>
          <w:sz w:val="24"/>
          <w:lang w:val="en-CA" w:eastAsia="en-CA"/>
        </w:rPr>
        <w:drawing>
          <wp:anchor distT="0" distB="0" distL="114300" distR="114300" simplePos="0" relativeHeight="251657728" behindDoc="1" locked="0" layoutInCell="1" allowOverlap="1">
            <wp:simplePos x="0" y="0"/>
            <wp:positionH relativeFrom="column">
              <wp:posOffset>0</wp:posOffset>
            </wp:positionH>
            <wp:positionV relativeFrom="paragraph">
              <wp:posOffset>-342900</wp:posOffset>
            </wp:positionV>
            <wp:extent cx="1714500" cy="676275"/>
            <wp:effectExtent l="0" t="0" r="0" b="9525"/>
            <wp:wrapTight wrapText="bothSides">
              <wp:wrapPolygon edited="0">
                <wp:start x="0" y="0"/>
                <wp:lineTo x="0" y="21296"/>
                <wp:lineTo x="21360" y="21296"/>
                <wp:lineTo x="21360" y="0"/>
                <wp:lineTo x="0" y="0"/>
              </wp:wrapPolygon>
            </wp:wrapTight>
            <wp:docPr id="5" name="Picture 5" descr="cid:image001.jpg@01CC4148.E0F33D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image001.jpg@01CC4148.E0F33DF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714500" cy="676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C5612" w:rsidRDefault="00EC5612" w:rsidP="00DF31B6">
      <w:pPr>
        <w:pStyle w:val="Heading1"/>
        <w:tabs>
          <w:tab w:val="left" w:pos="2610"/>
        </w:tabs>
        <w:spacing w:after="0"/>
        <w:jc w:val="both"/>
        <w:rPr>
          <w:rFonts w:ascii="Times New Roman" w:hAnsi="Times New Roman"/>
          <w:b/>
          <w:noProof/>
          <w:sz w:val="24"/>
          <w:lang w:val="en-CA" w:eastAsia="en-CA"/>
        </w:rPr>
      </w:pPr>
    </w:p>
    <w:p w:rsidR="00DF31B6" w:rsidRDefault="005F5F10" w:rsidP="00DF31B6">
      <w:pPr>
        <w:pStyle w:val="Heading1"/>
        <w:tabs>
          <w:tab w:val="left" w:pos="2610"/>
        </w:tabs>
        <w:spacing w:after="0"/>
        <w:jc w:val="both"/>
        <w:rPr>
          <w:rFonts w:ascii="Times New Roman" w:hAnsi="Times New Roman"/>
          <w:sz w:val="24"/>
        </w:rPr>
      </w:pPr>
      <w:r w:rsidRPr="00495E45">
        <w:rPr>
          <w:rFonts w:ascii="Times New Roman" w:hAnsi="Times New Roman"/>
          <w:sz w:val="24"/>
        </w:rPr>
        <w:tab/>
      </w:r>
    </w:p>
    <w:p w:rsidR="00535842" w:rsidRDefault="00535842" w:rsidP="00DF31B6">
      <w:pPr>
        <w:pStyle w:val="Heading1"/>
        <w:tabs>
          <w:tab w:val="left" w:pos="2610"/>
        </w:tabs>
        <w:spacing w:after="0"/>
        <w:rPr>
          <w:rFonts w:ascii="Times New Roman" w:hAnsi="Times New Roman"/>
          <w:b/>
          <w:sz w:val="24"/>
        </w:rPr>
      </w:pPr>
    </w:p>
    <w:p w:rsidR="004434A5" w:rsidRPr="00DF31B6" w:rsidRDefault="004434A5" w:rsidP="00DF31B6">
      <w:pPr>
        <w:pStyle w:val="Heading1"/>
        <w:tabs>
          <w:tab w:val="left" w:pos="2610"/>
        </w:tabs>
        <w:spacing w:after="0"/>
        <w:rPr>
          <w:rFonts w:ascii="Times New Roman" w:hAnsi="Times New Roman"/>
          <w:sz w:val="24"/>
        </w:rPr>
      </w:pPr>
      <w:r w:rsidRPr="00495E45">
        <w:rPr>
          <w:rFonts w:ascii="Times New Roman" w:hAnsi="Times New Roman"/>
          <w:b/>
          <w:sz w:val="24"/>
        </w:rPr>
        <w:t>DEPARTMENT</w:t>
      </w:r>
      <w:r w:rsidR="00077FDF">
        <w:rPr>
          <w:rFonts w:ascii="Times New Roman" w:hAnsi="Times New Roman"/>
          <w:b/>
          <w:sz w:val="24"/>
        </w:rPr>
        <w:t xml:space="preserve"> OF FINE ARTS</w:t>
      </w:r>
    </w:p>
    <w:p w:rsidR="00A5019F" w:rsidRDefault="004434A5" w:rsidP="00A5019F">
      <w:pPr>
        <w:spacing w:before="120" w:after="240" w:line="240" w:lineRule="auto"/>
        <w:jc w:val="center"/>
        <w:rPr>
          <w:rFonts w:ascii="Times New Roman" w:hAnsi="Times New Roman"/>
          <w:b/>
          <w:sz w:val="24"/>
        </w:rPr>
      </w:pPr>
      <w:r w:rsidRPr="00495E45">
        <w:rPr>
          <w:rFonts w:ascii="Times New Roman" w:hAnsi="Times New Roman"/>
          <w:b/>
          <w:sz w:val="24"/>
        </w:rPr>
        <w:t xml:space="preserve">COURSE OUTLINE </w:t>
      </w:r>
      <w:r w:rsidR="005265AD" w:rsidRPr="00495E45">
        <w:rPr>
          <w:rFonts w:ascii="Times New Roman" w:hAnsi="Times New Roman"/>
          <w:b/>
          <w:sz w:val="24"/>
        </w:rPr>
        <w:t>–</w:t>
      </w:r>
      <w:r w:rsidR="00795A0C" w:rsidRPr="00495E45">
        <w:rPr>
          <w:rFonts w:ascii="Times New Roman" w:hAnsi="Times New Roman"/>
          <w:b/>
          <w:sz w:val="24"/>
        </w:rPr>
        <w:t xml:space="preserve"> </w:t>
      </w:r>
      <w:r w:rsidR="00B363EE">
        <w:rPr>
          <w:rFonts w:ascii="Times New Roman" w:hAnsi="Times New Roman"/>
          <w:b/>
          <w:sz w:val="24"/>
        </w:rPr>
        <w:t>WINTER 2019</w:t>
      </w:r>
    </w:p>
    <w:p w:rsidR="00314CCF" w:rsidRDefault="00077FDF" w:rsidP="00535842">
      <w:pPr>
        <w:rPr>
          <w:rFonts w:ascii="Times New Roman" w:hAnsi="Times New Roman"/>
          <w:b/>
          <w:sz w:val="24"/>
        </w:rPr>
      </w:pPr>
      <w:r>
        <w:rPr>
          <w:rFonts w:ascii="Times New Roman" w:hAnsi="Times New Roman"/>
          <w:b/>
          <w:sz w:val="24"/>
        </w:rPr>
        <w:t>DR 1490 (A3</w:t>
      </w:r>
      <w:r w:rsidR="00C90D67" w:rsidRPr="00C90D67">
        <w:rPr>
          <w:rFonts w:ascii="Times New Roman" w:hAnsi="Times New Roman"/>
          <w:b/>
          <w:sz w:val="24"/>
        </w:rPr>
        <w:t>)</w:t>
      </w:r>
      <w:r w:rsidR="005265AD" w:rsidRPr="00C90D67">
        <w:rPr>
          <w:rFonts w:ascii="Times New Roman" w:hAnsi="Times New Roman"/>
          <w:b/>
          <w:sz w:val="24"/>
        </w:rPr>
        <w:t>:</w:t>
      </w:r>
      <w:r w:rsidR="005265AD" w:rsidRPr="00C90D67">
        <w:rPr>
          <w:rFonts w:ascii="Times New Roman" w:hAnsi="Times New Roman"/>
          <w:sz w:val="24"/>
        </w:rPr>
        <w:t xml:space="preserve"> </w:t>
      </w:r>
      <w:r w:rsidR="0007256D">
        <w:rPr>
          <w:rFonts w:ascii="Times New Roman" w:hAnsi="Times New Roman"/>
          <w:b/>
          <w:sz w:val="24"/>
        </w:rPr>
        <w:t>INTROD</w:t>
      </w:r>
      <w:r>
        <w:rPr>
          <w:rFonts w:ascii="Times New Roman" w:hAnsi="Times New Roman"/>
          <w:b/>
          <w:sz w:val="24"/>
        </w:rPr>
        <w:t>U</w:t>
      </w:r>
      <w:r w:rsidR="0007256D">
        <w:rPr>
          <w:rFonts w:ascii="Times New Roman" w:hAnsi="Times New Roman"/>
          <w:b/>
          <w:sz w:val="24"/>
        </w:rPr>
        <w:t>C</w:t>
      </w:r>
      <w:r w:rsidR="00EE6B31">
        <w:rPr>
          <w:rFonts w:ascii="Times New Roman" w:hAnsi="Times New Roman"/>
          <w:b/>
          <w:sz w:val="24"/>
        </w:rPr>
        <w:t xml:space="preserve">TION TO </w:t>
      </w:r>
      <w:r>
        <w:rPr>
          <w:rFonts w:ascii="Times New Roman" w:hAnsi="Times New Roman"/>
          <w:b/>
          <w:sz w:val="24"/>
        </w:rPr>
        <w:t>DRAMATIC PROCESS</w:t>
      </w:r>
      <w:r w:rsidR="00C90D67" w:rsidRPr="00AA31EE">
        <w:rPr>
          <w:rFonts w:ascii="Times New Roman" w:hAnsi="Times New Roman"/>
          <w:b/>
          <w:sz w:val="24"/>
        </w:rPr>
        <w:t xml:space="preserve"> </w:t>
      </w:r>
      <w:r w:rsidR="005265AD" w:rsidRPr="00AA31EE">
        <w:rPr>
          <w:rFonts w:ascii="Times New Roman" w:hAnsi="Times New Roman"/>
          <w:b/>
          <w:sz w:val="24"/>
        </w:rPr>
        <w:t>–</w:t>
      </w:r>
      <w:r w:rsidR="00EE6B31">
        <w:rPr>
          <w:rFonts w:ascii="Times New Roman" w:hAnsi="Times New Roman"/>
          <w:b/>
          <w:sz w:val="24"/>
        </w:rPr>
        <w:t>3</w:t>
      </w:r>
      <w:r w:rsidR="005265AD" w:rsidRPr="00C90D67">
        <w:rPr>
          <w:rFonts w:ascii="Times New Roman" w:hAnsi="Times New Roman"/>
          <w:b/>
          <w:sz w:val="24"/>
        </w:rPr>
        <w:t xml:space="preserve"> (</w:t>
      </w:r>
      <w:r w:rsidR="00DC56BD">
        <w:rPr>
          <w:rFonts w:ascii="Times New Roman" w:hAnsi="Times New Roman"/>
          <w:b/>
          <w:sz w:val="24"/>
        </w:rPr>
        <w:t>0</w:t>
      </w:r>
      <w:r w:rsidR="005265AD" w:rsidRPr="00DC56BD">
        <w:rPr>
          <w:rFonts w:ascii="Times New Roman" w:hAnsi="Times New Roman"/>
          <w:b/>
          <w:sz w:val="24"/>
        </w:rPr>
        <w:t>-</w:t>
      </w:r>
      <w:r w:rsidRPr="00DC56BD">
        <w:rPr>
          <w:rFonts w:ascii="Times New Roman" w:hAnsi="Times New Roman"/>
          <w:b/>
          <w:sz w:val="24"/>
        </w:rPr>
        <w:t>0</w:t>
      </w:r>
      <w:r w:rsidR="005265AD" w:rsidRPr="00DC56BD">
        <w:rPr>
          <w:rFonts w:ascii="Times New Roman" w:hAnsi="Times New Roman"/>
          <w:b/>
          <w:sz w:val="24"/>
        </w:rPr>
        <w:t>-</w:t>
      </w:r>
      <w:r w:rsidR="00DC56BD" w:rsidRPr="00DC56BD">
        <w:rPr>
          <w:rFonts w:ascii="Times New Roman" w:hAnsi="Times New Roman"/>
          <w:b/>
          <w:sz w:val="24"/>
        </w:rPr>
        <w:t>6</w:t>
      </w:r>
      <w:r w:rsidR="005265AD" w:rsidRPr="00C90D67">
        <w:rPr>
          <w:rFonts w:ascii="Times New Roman" w:hAnsi="Times New Roman"/>
          <w:b/>
          <w:sz w:val="24"/>
        </w:rPr>
        <w:t xml:space="preserve">) </w:t>
      </w:r>
      <w:r>
        <w:rPr>
          <w:rFonts w:ascii="Times New Roman" w:hAnsi="Times New Roman"/>
          <w:b/>
          <w:sz w:val="24"/>
        </w:rPr>
        <w:t>90</w:t>
      </w:r>
      <w:r w:rsidR="005265AD" w:rsidRPr="00C90D67">
        <w:rPr>
          <w:rFonts w:ascii="Times New Roman" w:hAnsi="Times New Roman"/>
          <w:b/>
          <w:sz w:val="24"/>
        </w:rPr>
        <w:t xml:space="preserve"> Hours</w:t>
      </w:r>
      <w:r>
        <w:rPr>
          <w:rFonts w:ascii="Times New Roman" w:hAnsi="Times New Roman"/>
          <w:b/>
          <w:sz w:val="24"/>
        </w:rPr>
        <w:t xml:space="preserve"> for 15</w:t>
      </w:r>
      <w:r w:rsidR="004433F2">
        <w:rPr>
          <w:rFonts w:ascii="Times New Roman" w:hAnsi="Times New Roman"/>
          <w:b/>
          <w:sz w:val="24"/>
        </w:rPr>
        <w:t xml:space="preserve"> Weeks</w:t>
      </w:r>
    </w:p>
    <w:p w:rsidR="00C90D67" w:rsidRPr="00C90D67" w:rsidRDefault="00C90D67" w:rsidP="00C90D67">
      <w:pPr>
        <w:jc w:val="center"/>
        <w:rPr>
          <w:rFonts w:ascii="Times New Roman" w:hAnsi="Times New Roman"/>
          <w:b/>
          <w:sz w:val="24"/>
        </w:rPr>
      </w:pPr>
    </w:p>
    <w:tbl>
      <w:tblPr>
        <w:tblW w:w="14567" w:type="dxa"/>
        <w:tblInd w:w="-90" w:type="dxa"/>
        <w:tblLook w:val="0000" w:firstRow="0" w:lastRow="0" w:firstColumn="0" w:lastColumn="0" w:noHBand="0" w:noVBand="0"/>
      </w:tblPr>
      <w:tblGrid>
        <w:gridCol w:w="4768"/>
        <w:gridCol w:w="2710"/>
        <w:gridCol w:w="3669"/>
        <w:gridCol w:w="3420"/>
      </w:tblGrid>
      <w:tr w:rsidR="00A5019F" w:rsidRPr="00495E45" w:rsidTr="00077FDF">
        <w:trPr>
          <w:trHeight w:val="87"/>
        </w:trPr>
        <w:tc>
          <w:tcPr>
            <w:tcW w:w="4768" w:type="dxa"/>
          </w:tcPr>
          <w:p w:rsidR="00A5019F" w:rsidRPr="00495E45" w:rsidRDefault="00A5019F" w:rsidP="00731494">
            <w:pPr>
              <w:pStyle w:val="InstructorInformation"/>
              <w:rPr>
                <w:rFonts w:ascii="Times New Roman" w:hAnsi="Times New Roman"/>
                <w:b/>
                <w:sz w:val="24"/>
                <w:szCs w:val="24"/>
              </w:rPr>
            </w:pPr>
            <w:r w:rsidRPr="00495E45">
              <w:rPr>
                <w:rFonts w:ascii="Times New Roman" w:hAnsi="Times New Roman"/>
                <w:b/>
                <w:sz w:val="24"/>
                <w:szCs w:val="24"/>
              </w:rPr>
              <w:t>INSTRUCTOR:</w:t>
            </w:r>
            <w:r w:rsidR="00B363EE">
              <w:rPr>
                <w:rFonts w:ascii="Times New Roman" w:hAnsi="Times New Roman"/>
                <w:b/>
                <w:sz w:val="24"/>
                <w:szCs w:val="24"/>
              </w:rPr>
              <w:t xml:space="preserve">  Misha Albert</w:t>
            </w:r>
            <w:r w:rsidRPr="00495E45">
              <w:rPr>
                <w:rFonts w:ascii="Times New Roman" w:hAnsi="Times New Roman"/>
                <w:b/>
                <w:sz w:val="24"/>
                <w:szCs w:val="24"/>
              </w:rPr>
              <w:t xml:space="preserve"> </w:t>
            </w:r>
          </w:p>
        </w:tc>
        <w:tc>
          <w:tcPr>
            <w:tcW w:w="2710" w:type="dxa"/>
          </w:tcPr>
          <w:p w:rsidR="00A5019F" w:rsidRPr="00495E45" w:rsidRDefault="00A5019F" w:rsidP="00471EDA">
            <w:pPr>
              <w:pStyle w:val="InstructorInformation"/>
              <w:rPr>
                <w:rFonts w:ascii="Times New Roman" w:hAnsi="Times New Roman"/>
                <w:sz w:val="24"/>
                <w:szCs w:val="24"/>
              </w:rPr>
            </w:pPr>
          </w:p>
        </w:tc>
        <w:tc>
          <w:tcPr>
            <w:tcW w:w="3669" w:type="dxa"/>
          </w:tcPr>
          <w:p w:rsidR="00A5019F" w:rsidRPr="00495E45" w:rsidRDefault="00A5019F" w:rsidP="0007256D">
            <w:pPr>
              <w:pStyle w:val="InstructorInformation"/>
              <w:ind w:left="-412" w:firstLine="283"/>
              <w:rPr>
                <w:rFonts w:ascii="Times New Roman" w:hAnsi="Times New Roman"/>
                <w:b/>
                <w:sz w:val="24"/>
                <w:szCs w:val="24"/>
              </w:rPr>
            </w:pPr>
            <w:r w:rsidRPr="00495E45">
              <w:rPr>
                <w:rFonts w:ascii="Times New Roman" w:hAnsi="Times New Roman"/>
                <w:b/>
                <w:sz w:val="24"/>
                <w:szCs w:val="24"/>
              </w:rPr>
              <w:t>PHONE:</w:t>
            </w:r>
            <w:r w:rsidR="00B363EE">
              <w:rPr>
                <w:rFonts w:ascii="Times New Roman" w:hAnsi="Times New Roman"/>
                <w:b/>
                <w:sz w:val="24"/>
                <w:szCs w:val="24"/>
              </w:rPr>
              <w:t xml:space="preserve"> (780) 539-2836</w:t>
            </w:r>
          </w:p>
        </w:tc>
        <w:tc>
          <w:tcPr>
            <w:tcW w:w="3420" w:type="dxa"/>
          </w:tcPr>
          <w:p w:rsidR="00A5019F" w:rsidRPr="00495E45" w:rsidRDefault="00A5019F" w:rsidP="00077FDF">
            <w:pPr>
              <w:pStyle w:val="InstructorInformation"/>
              <w:ind w:firstLine="2028"/>
              <w:rPr>
                <w:rFonts w:ascii="Times New Roman" w:hAnsi="Times New Roman"/>
                <w:sz w:val="24"/>
                <w:szCs w:val="24"/>
              </w:rPr>
            </w:pPr>
          </w:p>
        </w:tc>
      </w:tr>
      <w:tr w:rsidR="00314CCF" w:rsidRPr="00495E45" w:rsidTr="00077FDF">
        <w:trPr>
          <w:trHeight w:val="87"/>
        </w:trPr>
        <w:tc>
          <w:tcPr>
            <w:tcW w:w="4768" w:type="dxa"/>
          </w:tcPr>
          <w:p w:rsidR="00314CCF" w:rsidRDefault="00A5019F" w:rsidP="00495E45">
            <w:pPr>
              <w:pStyle w:val="InstructorInformation"/>
              <w:rPr>
                <w:rFonts w:ascii="Times New Roman" w:hAnsi="Times New Roman"/>
                <w:b/>
                <w:sz w:val="24"/>
                <w:szCs w:val="24"/>
              </w:rPr>
            </w:pPr>
            <w:r w:rsidRPr="00495E45">
              <w:rPr>
                <w:rFonts w:ascii="Times New Roman" w:hAnsi="Times New Roman"/>
                <w:b/>
                <w:sz w:val="24"/>
                <w:szCs w:val="24"/>
              </w:rPr>
              <w:t>OFFICE:</w:t>
            </w:r>
            <w:r w:rsidR="00077FDF">
              <w:rPr>
                <w:rFonts w:ascii="Times New Roman" w:hAnsi="Times New Roman"/>
                <w:b/>
                <w:sz w:val="24"/>
                <w:szCs w:val="24"/>
              </w:rPr>
              <w:t xml:space="preserve">  L 222</w:t>
            </w:r>
          </w:p>
          <w:p w:rsidR="00077FDF" w:rsidRDefault="00D303A0" w:rsidP="00495E45">
            <w:pPr>
              <w:pStyle w:val="InstructorInformation"/>
              <w:rPr>
                <w:rFonts w:ascii="Times New Roman" w:hAnsi="Times New Roman"/>
                <w:b/>
                <w:sz w:val="24"/>
                <w:szCs w:val="24"/>
              </w:rPr>
            </w:pPr>
            <w:r>
              <w:rPr>
                <w:rFonts w:ascii="Times New Roman" w:hAnsi="Times New Roman"/>
                <w:b/>
                <w:sz w:val="24"/>
                <w:szCs w:val="24"/>
              </w:rPr>
              <w:t>CLASS LOCATION: L104</w:t>
            </w:r>
          </w:p>
          <w:p w:rsidR="00D303A0" w:rsidRPr="00495E45" w:rsidRDefault="001F4F47" w:rsidP="00495E45">
            <w:pPr>
              <w:pStyle w:val="InstructorInformation"/>
              <w:rPr>
                <w:rFonts w:ascii="Times New Roman" w:hAnsi="Times New Roman"/>
                <w:b/>
                <w:sz w:val="24"/>
                <w:szCs w:val="24"/>
              </w:rPr>
            </w:pPr>
            <w:r>
              <w:rPr>
                <w:rFonts w:ascii="Times New Roman" w:hAnsi="Times New Roman"/>
                <w:b/>
                <w:sz w:val="24"/>
                <w:szCs w:val="24"/>
              </w:rPr>
              <w:t>CLASS TIMES: MW 2:30 – 5:20</w:t>
            </w:r>
            <w:r w:rsidR="00D303A0">
              <w:rPr>
                <w:rFonts w:ascii="Times New Roman" w:hAnsi="Times New Roman"/>
                <w:b/>
                <w:sz w:val="24"/>
                <w:szCs w:val="24"/>
              </w:rPr>
              <w:t xml:space="preserve"> pm.</w:t>
            </w:r>
          </w:p>
        </w:tc>
        <w:tc>
          <w:tcPr>
            <w:tcW w:w="2710" w:type="dxa"/>
          </w:tcPr>
          <w:p w:rsidR="00314CCF" w:rsidRPr="00495E45" w:rsidRDefault="00314CCF" w:rsidP="00495E45">
            <w:pPr>
              <w:pStyle w:val="InstructorInformation"/>
              <w:rPr>
                <w:rFonts w:ascii="Times New Roman" w:hAnsi="Times New Roman"/>
                <w:sz w:val="24"/>
                <w:szCs w:val="24"/>
              </w:rPr>
            </w:pPr>
          </w:p>
        </w:tc>
        <w:tc>
          <w:tcPr>
            <w:tcW w:w="3669" w:type="dxa"/>
          </w:tcPr>
          <w:p w:rsidR="00314CCF" w:rsidRPr="00495E45" w:rsidRDefault="00A5019F" w:rsidP="0007256D">
            <w:pPr>
              <w:pStyle w:val="InstructorInformation"/>
              <w:ind w:left="-412" w:firstLine="283"/>
              <w:rPr>
                <w:rFonts w:ascii="Times New Roman" w:hAnsi="Times New Roman"/>
                <w:b/>
                <w:sz w:val="24"/>
                <w:szCs w:val="24"/>
              </w:rPr>
            </w:pPr>
            <w:r w:rsidRPr="00495E45">
              <w:rPr>
                <w:rFonts w:ascii="Times New Roman" w:hAnsi="Times New Roman"/>
                <w:b/>
                <w:sz w:val="24"/>
                <w:szCs w:val="24"/>
              </w:rPr>
              <w:t>E-MAIL:</w:t>
            </w:r>
            <w:r w:rsidR="00B363EE">
              <w:rPr>
                <w:rFonts w:ascii="Times New Roman" w:hAnsi="Times New Roman"/>
                <w:b/>
                <w:sz w:val="24"/>
                <w:szCs w:val="24"/>
              </w:rPr>
              <w:t xml:space="preserve"> malbert@gprc.ab.ca</w:t>
            </w:r>
          </w:p>
        </w:tc>
        <w:tc>
          <w:tcPr>
            <w:tcW w:w="3420" w:type="dxa"/>
          </w:tcPr>
          <w:p w:rsidR="00314CCF" w:rsidRDefault="00314CCF" w:rsidP="00495E45">
            <w:pPr>
              <w:pStyle w:val="InstructorInformation"/>
              <w:rPr>
                <w:rFonts w:ascii="Times New Roman" w:hAnsi="Times New Roman"/>
                <w:sz w:val="24"/>
                <w:szCs w:val="24"/>
              </w:rPr>
            </w:pPr>
          </w:p>
          <w:p w:rsidR="00D303A0" w:rsidRPr="00495E45" w:rsidRDefault="00D303A0" w:rsidP="00495E45">
            <w:pPr>
              <w:pStyle w:val="InstructorInformation"/>
              <w:rPr>
                <w:rFonts w:ascii="Times New Roman" w:hAnsi="Times New Roman"/>
                <w:sz w:val="24"/>
                <w:szCs w:val="24"/>
              </w:rPr>
            </w:pPr>
          </w:p>
        </w:tc>
      </w:tr>
      <w:tr w:rsidR="00BC5678" w:rsidRPr="00495E45" w:rsidTr="00077FDF">
        <w:trPr>
          <w:trHeight w:val="315"/>
        </w:trPr>
        <w:tc>
          <w:tcPr>
            <w:tcW w:w="4768" w:type="dxa"/>
            <w:vAlign w:val="bottom"/>
          </w:tcPr>
          <w:p w:rsidR="00BC5678" w:rsidRPr="00495E45" w:rsidRDefault="00BC5678" w:rsidP="00495E45">
            <w:pPr>
              <w:pStyle w:val="InstructorInformation"/>
              <w:rPr>
                <w:rFonts w:ascii="Times New Roman" w:hAnsi="Times New Roman"/>
                <w:b/>
                <w:sz w:val="24"/>
                <w:szCs w:val="24"/>
              </w:rPr>
            </w:pPr>
            <w:r w:rsidRPr="00495E45">
              <w:rPr>
                <w:rFonts w:ascii="Times New Roman" w:hAnsi="Times New Roman"/>
                <w:b/>
                <w:sz w:val="24"/>
                <w:szCs w:val="24"/>
              </w:rPr>
              <w:t>OFFICE HOURS:</w:t>
            </w:r>
            <w:r w:rsidR="00077FDF">
              <w:rPr>
                <w:rFonts w:ascii="Times New Roman" w:hAnsi="Times New Roman"/>
                <w:b/>
                <w:sz w:val="24"/>
                <w:szCs w:val="24"/>
              </w:rPr>
              <w:t xml:space="preserve">  </w:t>
            </w:r>
            <w:r w:rsidR="001F4F47">
              <w:rPr>
                <w:rFonts w:ascii="Times New Roman" w:hAnsi="Times New Roman"/>
                <w:b/>
                <w:sz w:val="24"/>
                <w:szCs w:val="24"/>
              </w:rPr>
              <w:t>MTWR 9:00 – 10 AM</w:t>
            </w:r>
            <w:r w:rsidR="00D303A0">
              <w:rPr>
                <w:rFonts w:ascii="Times New Roman" w:hAnsi="Times New Roman"/>
                <w:b/>
                <w:sz w:val="24"/>
                <w:szCs w:val="24"/>
              </w:rPr>
              <w:t xml:space="preserve"> or </w:t>
            </w:r>
            <w:r w:rsidR="00077FDF">
              <w:rPr>
                <w:rFonts w:ascii="Times New Roman" w:hAnsi="Times New Roman"/>
                <w:b/>
                <w:sz w:val="24"/>
                <w:szCs w:val="24"/>
              </w:rPr>
              <w:t>By Appointment</w:t>
            </w:r>
          </w:p>
        </w:tc>
        <w:tc>
          <w:tcPr>
            <w:tcW w:w="9797" w:type="dxa"/>
            <w:gridSpan w:val="3"/>
            <w:vAlign w:val="bottom"/>
          </w:tcPr>
          <w:p w:rsidR="00BC5678" w:rsidRPr="00495E45" w:rsidRDefault="00BC5678" w:rsidP="00495E45">
            <w:pPr>
              <w:pStyle w:val="InstructorInformation"/>
              <w:rPr>
                <w:rFonts w:ascii="Times New Roman" w:hAnsi="Times New Roman"/>
                <w:sz w:val="24"/>
                <w:szCs w:val="24"/>
              </w:rPr>
            </w:pPr>
          </w:p>
        </w:tc>
      </w:tr>
    </w:tbl>
    <w:p w:rsidR="004E5799" w:rsidRPr="00495E45" w:rsidRDefault="004E5799" w:rsidP="004E5799">
      <w:pPr>
        <w:spacing w:line="276" w:lineRule="auto"/>
        <w:rPr>
          <w:rFonts w:ascii="Times New Roman" w:hAnsi="Times New Roman"/>
          <w:b/>
          <w:sz w:val="24"/>
        </w:rPr>
      </w:pPr>
    </w:p>
    <w:p w:rsidR="00AA31EE" w:rsidRPr="00495E45" w:rsidRDefault="00AA31EE" w:rsidP="00077FDF">
      <w:pPr>
        <w:pStyle w:val="Heading2"/>
        <w:spacing w:before="0" w:line="240" w:lineRule="auto"/>
        <w:rPr>
          <w:rFonts w:ascii="Times New Roman" w:hAnsi="Times New Roman"/>
          <w:b/>
          <w:sz w:val="24"/>
        </w:rPr>
      </w:pPr>
      <w:r w:rsidRPr="00495E45">
        <w:rPr>
          <w:rFonts w:ascii="Times New Roman" w:hAnsi="Times New Roman"/>
          <w:b/>
          <w:sz w:val="24"/>
        </w:rPr>
        <w:t xml:space="preserve">CALENDAR DESCRIPTION: </w:t>
      </w:r>
      <w:r w:rsidR="00077FDF" w:rsidRPr="001F77C9">
        <w:rPr>
          <w:rFonts w:ascii="Times New Roman" w:hAnsi="Times New Roman"/>
          <w:sz w:val="24"/>
          <w:shd w:val="clear" w:color="auto" w:fill="F8F8F8"/>
        </w:rPr>
        <w:t>Speech and movement improvisation with an emphasis on imaginative development will be included. It will be an introduction to the process of acting and to dramatic form.</w:t>
      </w:r>
    </w:p>
    <w:p w:rsidR="00C90D67" w:rsidRDefault="00C90D67" w:rsidP="00535842">
      <w:pPr>
        <w:pStyle w:val="Heading2"/>
        <w:spacing w:before="0" w:line="276" w:lineRule="auto"/>
        <w:ind w:right="297"/>
        <w:rPr>
          <w:rFonts w:ascii="Times New Roman" w:hAnsi="Times New Roman"/>
          <w:b/>
          <w:sz w:val="24"/>
        </w:rPr>
      </w:pPr>
    </w:p>
    <w:p w:rsidR="00AD1514" w:rsidRPr="00495E45" w:rsidRDefault="00AD1514" w:rsidP="00AD1514">
      <w:pPr>
        <w:pStyle w:val="Heading2"/>
        <w:spacing w:before="0" w:line="276" w:lineRule="auto"/>
        <w:rPr>
          <w:rFonts w:ascii="Times New Roman" w:hAnsi="Times New Roman"/>
          <w:b/>
          <w:sz w:val="24"/>
        </w:rPr>
      </w:pPr>
      <w:r w:rsidRPr="00495E45">
        <w:rPr>
          <w:rFonts w:ascii="Times New Roman" w:hAnsi="Times New Roman"/>
          <w:b/>
          <w:sz w:val="24"/>
        </w:rPr>
        <w:t>PREREQUISITE(S)/COREQUISITE:</w:t>
      </w:r>
      <w:r w:rsidR="00077FDF">
        <w:rPr>
          <w:rFonts w:ascii="Times New Roman" w:hAnsi="Times New Roman"/>
          <w:b/>
          <w:sz w:val="24"/>
        </w:rPr>
        <w:t xml:space="preserve"> </w:t>
      </w:r>
      <w:r w:rsidR="00077FDF" w:rsidRPr="0007256D">
        <w:rPr>
          <w:rFonts w:ascii="Times New Roman" w:hAnsi="Times New Roman"/>
          <w:sz w:val="24"/>
        </w:rPr>
        <w:t>None</w:t>
      </w:r>
    </w:p>
    <w:p w:rsidR="005265AD" w:rsidRPr="00495E45" w:rsidRDefault="005265AD" w:rsidP="005265AD">
      <w:pPr>
        <w:pStyle w:val="NoSpacing"/>
        <w:rPr>
          <w:rFonts w:ascii="Times New Roman" w:hAnsi="Times New Roman"/>
          <w:sz w:val="24"/>
        </w:rPr>
      </w:pPr>
    </w:p>
    <w:p w:rsidR="00AD1514" w:rsidRDefault="00AD1514" w:rsidP="00AD1514">
      <w:pPr>
        <w:pStyle w:val="Heading2"/>
        <w:spacing w:before="0" w:line="276" w:lineRule="auto"/>
        <w:rPr>
          <w:rFonts w:ascii="Times New Roman" w:hAnsi="Times New Roman"/>
          <w:b/>
          <w:sz w:val="24"/>
        </w:rPr>
      </w:pPr>
      <w:r w:rsidRPr="00495E45">
        <w:rPr>
          <w:rFonts w:ascii="Times New Roman" w:hAnsi="Times New Roman"/>
          <w:b/>
          <w:sz w:val="24"/>
        </w:rPr>
        <w:t>REQUIRED TEXT/RESOURCE MATERIALS:</w:t>
      </w:r>
      <w:r w:rsidR="00077FDF">
        <w:rPr>
          <w:rFonts w:ascii="Times New Roman" w:hAnsi="Times New Roman"/>
          <w:b/>
          <w:sz w:val="24"/>
        </w:rPr>
        <w:t xml:space="preserve">  </w:t>
      </w:r>
      <w:r w:rsidR="00077FDF" w:rsidRPr="0007256D">
        <w:rPr>
          <w:rFonts w:ascii="Times New Roman" w:hAnsi="Times New Roman"/>
          <w:sz w:val="24"/>
        </w:rPr>
        <w:t>None</w:t>
      </w:r>
    </w:p>
    <w:p w:rsidR="00551D80" w:rsidRPr="00AA31EE" w:rsidRDefault="005B3D36" w:rsidP="00AA31EE">
      <w:r>
        <w:tab/>
      </w:r>
    </w:p>
    <w:p w:rsidR="00551D80" w:rsidRPr="00495E45" w:rsidRDefault="000A7733" w:rsidP="004E5799">
      <w:pPr>
        <w:pStyle w:val="Heading2"/>
        <w:spacing w:before="0" w:line="276" w:lineRule="auto"/>
        <w:rPr>
          <w:rFonts w:ascii="Times New Roman" w:hAnsi="Times New Roman"/>
          <w:sz w:val="24"/>
        </w:rPr>
      </w:pPr>
      <w:r w:rsidRPr="00612E3C">
        <w:rPr>
          <w:rFonts w:ascii="Times New Roman" w:hAnsi="Times New Roman"/>
          <w:b/>
          <w:sz w:val="24"/>
        </w:rPr>
        <w:t>DELIVERY MODE(S):</w:t>
      </w:r>
      <w:r w:rsidR="00077FDF">
        <w:rPr>
          <w:rFonts w:ascii="Times New Roman" w:hAnsi="Times New Roman"/>
          <w:b/>
          <w:sz w:val="24"/>
        </w:rPr>
        <w:t xml:space="preserve">  </w:t>
      </w:r>
      <w:r w:rsidR="00077FDF" w:rsidRPr="0007256D">
        <w:rPr>
          <w:rFonts w:ascii="Times New Roman" w:hAnsi="Times New Roman"/>
          <w:sz w:val="24"/>
        </w:rPr>
        <w:t>Laboratory</w:t>
      </w:r>
    </w:p>
    <w:p w:rsidR="000E0E31" w:rsidRDefault="000E0E31" w:rsidP="004E5799">
      <w:pPr>
        <w:spacing w:line="276" w:lineRule="auto"/>
        <w:rPr>
          <w:rFonts w:ascii="Times New Roman" w:hAnsi="Times New Roman"/>
          <w:b/>
          <w:sz w:val="24"/>
        </w:rPr>
      </w:pPr>
    </w:p>
    <w:p w:rsidR="00AA31EE" w:rsidRPr="00077FDF" w:rsidRDefault="00612E3C" w:rsidP="00077FDF">
      <w:pPr>
        <w:spacing w:line="240" w:lineRule="auto"/>
        <w:rPr>
          <w:rFonts w:ascii="Times New Roman" w:hAnsi="Times New Roman"/>
          <w:sz w:val="24"/>
        </w:rPr>
      </w:pPr>
      <w:r>
        <w:rPr>
          <w:rFonts w:ascii="Times New Roman" w:hAnsi="Times New Roman"/>
          <w:b/>
          <w:sz w:val="24"/>
        </w:rPr>
        <w:t xml:space="preserve">COURSE </w:t>
      </w:r>
      <w:r w:rsidR="000A7733" w:rsidRPr="00495E45">
        <w:rPr>
          <w:rFonts w:ascii="Times New Roman" w:hAnsi="Times New Roman"/>
          <w:b/>
          <w:sz w:val="24"/>
        </w:rPr>
        <w:t>OBJECTIVES:</w:t>
      </w:r>
      <w:r w:rsidR="00077FDF">
        <w:rPr>
          <w:rFonts w:ascii="Times New Roman" w:hAnsi="Times New Roman"/>
          <w:b/>
          <w:sz w:val="24"/>
        </w:rPr>
        <w:t xml:space="preserve">  </w:t>
      </w:r>
      <w:r w:rsidR="0007256D">
        <w:rPr>
          <w:rFonts w:ascii="Times New Roman" w:hAnsi="Times New Roman"/>
          <w:sz w:val="24"/>
        </w:rPr>
        <w:t xml:space="preserve">Introduction to Dramatic Process is a basic course in acting. The course aims to enhance </w:t>
      </w:r>
      <w:r w:rsidR="00077FDF">
        <w:rPr>
          <w:rFonts w:ascii="Times New Roman" w:hAnsi="Times New Roman"/>
          <w:sz w:val="24"/>
        </w:rPr>
        <w:t xml:space="preserve">students’ self-confidence, oral expression, and creativity in both solo and group explorations. </w:t>
      </w:r>
    </w:p>
    <w:p w:rsidR="00AA31EE" w:rsidRDefault="00AA31EE" w:rsidP="00A515A8">
      <w:pPr>
        <w:pStyle w:val="Default"/>
        <w:rPr>
          <w:rFonts w:ascii="Times New Roman" w:hAnsi="Times New Roman" w:cs="Times New Roman"/>
          <w:b/>
          <w:bCs/>
        </w:rPr>
      </w:pPr>
    </w:p>
    <w:p w:rsidR="00A515A8" w:rsidRDefault="00471EDA" w:rsidP="00A515A8">
      <w:pPr>
        <w:pStyle w:val="Default"/>
        <w:rPr>
          <w:rFonts w:ascii="Times New Roman" w:hAnsi="Times New Roman" w:cs="Times New Roman"/>
          <w:b/>
          <w:bCs/>
        </w:rPr>
      </w:pPr>
      <w:r>
        <w:rPr>
          <w:rFonts w:ascii="Times New Roman" w:hAnsi="Times New Roman" w:cs="Times New Roman"/>
          <w:b/>
          <w:bCs/>
        </w:rPr>
        <w:t xml:space="preserve">LEARNING </w:t>
      </w:r>
      <w:r w:rsidR="00643297">
        <w:rPr>
          <w:rFonts w:ascii="Times New Roman" w:hAnsi="Times New Roman" w:cs="Times New Roman"/>
          <w:b/>
          <w:bCs/>
        </w:rPr>
        <w:t>OUTCOMES</w:t>
      </w:r>
      <w:r>
        <w:rPr>
          <w:rFonts w:ascii="Times New Roman" w:hAnsi="Times New Roman" w:cs="Times New Roman"/>
          <w:b/>
          <w:bCs/>
        </w:rPr>
        <w:t>:</w:t>
      </w:r>
      <w:r w:rsidR="00A515A8">
        <w:rPr>
          <w:rFonts w:ascii="Times New Roman" w:hAnsi="Times New Roman" w:cs="Times New Roman"/>
          <w:b/>
          <w:bCs/>
        </w:rPr>
        <w:t xml:space="preserve"> </w:t>
      </w:r>
    </w:p>
    <w:p w:rsidR="00077FDF" w:rsidRDefault="00077FDF" w:rsidP="00077FDF">
      <w:pPr>
        <w:spacing w:line="276" w:lineRule="auto"/>
        <w:rPr>
          <w:rFonts w:ascii="Times New Roman" w:hAnsi="Times New Roman"/>
          <w:b/>
          <w:sz w:val="24"/>
        </w:rPr>
      </w:pPr>
      <w:r>
        <w:rPr>
          <w:rFonts w:ascii="Times New Roman" w:hAnsi="Times New Roman"/>
          <w:b/>
          <w:sz w:val="24"/>
        </w:rPr>
        <w:t>By the end of this course students will be able to:</w:t>
      </w:r>
    </w:p>
    <w:p w:rsidR="00077FDF" w:rsidRPr="001F77C9" w:rsidRDefault="00077FDF" w:rsidP="00077FDF">
      <w:pPr>
        <w:pStyle w:val="ListParagraph"/>
        <w:numPr>
          <w:ilvl w:val="0"/>
          <w:numId w:val="12"/>
        </w:numPr>
        <w:spacing w:line="250" w:lineRule="auto"/>
        <w:rPr>
          <w:rFonts w:ascii="Times New Roman" w:hAnsi="Times New Roman"/>
          <w:b/>
          <w:i/>
          <w:sz w:val="24"/>
        </w:rPr>
      </w:pPr>
      <w:r w:rsidRPr="001F77C9">
        <w:rPr>
          <w:rFonts w:ascii="Times New Roman" w:hAnsi="Times New Roman"/>
          <w:sz w:val="24"/>
        </w:rPr>
        <w:t>Explore creativity, imagination, and expression through both personal awareness and group collaboration.</w:t>
      </w:r>
    </w:p>
    <w:p w:rsidR="00077FDF" w:rsidRPr="001F77C9" w:rsidRDefault="00077FDF" w:rsidP="00077FDF">
      <w:pPr>
        <w:pStyle w:val="ListParagraph"/>
        <w:numPr>
          <w:ilvl w:val="0"/>
          <w:numId w:val="12"/>
        </w:numPr>
        <w:spacing w:after="228" w:line="249" w:lineRule="auto"/>
        <w:rPr>
          <w:rFonts w:ascii="Times New Roman" w:hAnsi="Times New Roman"/>
          <w:b/>
          <w:i/>
          <w:sz w:val="24"/>
        </w:rPr>
      </w:pPr>
      <w:r w:rsidRPr="001F77C9">
        <w:rPr>
          <w:rFonts w:ascii="Times New Roman" w:hAnsi="Times New Roman"/>
          <w:sz w:val="24"/>
        </w:rPr>
        <w:t>Experience the creative process through acting and improvisation.</w:t>
      </w:r>
    </w:p>
    <w:p w:rsidR="00077FDF" w:rsidRPr="001F77C9" w:rsidRDefault="00077FDF" w:rsidP="00077FDF">
      <w:pPr>
        <w:pStyle w:val="ListParagraph"/>
        <w:numPr>
          <w:ilvl w:val="0"/>
          <w:numId w:val="12"/>
        </w:numPr>
        <w:spacing w:after="228" w:line="249" w:lineRule="auto"/>
        <w:rPr>
          <w:rFonts w:ascii="Times New Roman" w:hAnsi="Times New Roman"/>
          <w:b/>
          <w:i/>
          <w:sz w:val="24"/>
        </w:rPr>
      </w:pPr>
      <w:r w:rsidRPr="001F77C9">
        <w:rPr>
          <w:rFonts w:ascii="Times New Roman" w:hAnsi="Times New Roman"/>
          <w:sz w:val="24"/>
        </w:rPr>
        <w:t>Develop a greater understanding of the creative process through the following tools:  imagination, concentration, physical control, cooperation, observation, self-confidence, and oral communication.</w:t>
      </w:r>
    </w:p>
    <w:p w:rsidR="00077FDF" w:rsidRPr="001F77C9" w:rsidRDefault="00077FDF" w:rsidP="00077FDF">
      <w:pPr>
        <w:pStyle w:val="ListParagraph"/>
        <w:numPr>
          <w:ilvl w:val="0"/>
          <w:numId w:val="12"/>
        </w:numPr>
        <w:spacing w:after="228" w:line="249" w:lineRule="auto"/>
        <w:rPr>
          <w:rFonts w:ascii="Times New Roman" w:hAnsi="Times New Roman"/>
          <w:b/>
          <w:i/>
          <w:sz w:val="24"/>
        </w:rPr>
      </w:pPr>
      <w:r w:rsidRPr="001F77C9">
        <w:rPr>
          <w:rFonts w:ascii="Times New Roman" w:hAnsi="Times New Roman"/>
          <w:sz w:val="24"/>
        </w:rPr>
        <w:t xml:space="preserve">Develop the capacity to create and participate in drama through both individual and group projects. </w:t>
      </w:r>
    </w:p>
    <w:p w:rsidR="00AA31EE" w:rsidRPr="00077FDF" w:rsidRDefault="00077FDF" w:rsidP="00077FDF">
      <w:pPr>
        <w:spacing w:after="228" w:line="249" w:lineRule="auto"/>
        <w:ind w:left="360"/>
        <w:rPr>
          <w:rFonts w:ascii="Times New Roman" w:hAnsi="Times New Roman"/>
          <w:sz w:val="24"/>
        </w:rPr>
      </w:pPr>
      <w:r w:rsidRPr="005364FE">
        <w:rPr>
          <w:rFonts w:ascii="Times New Roman" w:hAnsi="Times New Roman"/>
          <w:sz w:val="24"/>
        </w:rPr>
        <w:t xml:space="preserve">This class is a practical introduction to dramatic form and process through physical and verbal improvisation.  There will be an emphasis on creative impulse, imagination, and group collaboration.  The class will involve both individual and group work through movement, character, and storytelling tools, using both realistic and non-realistic styles of presentation.  The emphasis will be on process, not on performance; however, you will be required to present both </w:t>
      </w:r>
      <w:r w:rsidRPr="005364FE">
        <w:rPr>
          <w:rFonts w:ascii="Times New Roman" w:hAnsi="Times New Roman"/>
          <w:sz w:val="24"/>
        </w:rPr>
        <w:lastRenderedPageBreak/>
        <w:t xml:space="preserve">group and solo work.  Therefore, during this class, you will participate individually, with partners, and in small groups.  There is no required text for this course. </w:t>
      </w:r>
      <w:r w:rsidRPr="005364FE">
        <w:rPr>
          <w:rFonts w:ascii="Times New Roman" w:hAnsi="Times New Roman"/>
          <w:sz w:val="24"/>
          <w:u w:val="single"/>
        </w:rPr>
        <w:t>PLEASE WEAR COMFORTABLE CLOTHES TO CLASS</w:t>
      </w:r>
      <w:r w:rsidRPr="005364FE">
        <w:rPr>
          <w:rFonts w:ascii="Times New Roman" w:hAnsi="Times New Roman"/>
          <w:sz w:val="24"/>
        </w:rPr>
        <w:t>! (</w:t>
      </w:r>
      <w:proofErr w:type="gramStart"/>
      <w:r w:rsidRPr="005364FE">
        <w:rPr>
          <w:rFonts w:ascii="Times New Roman" w:hAnsi="Times New Roman"/>
          <w:sz w:val="24"/>
        </w:rPr>
        <w:t>i.e</w:t>
      </w:r>
      <w:proofErr w:type="gramEnd"/>
      <w:r w:rsidRPr="005364FE">
        <w:rPr>
          <w:rFonts w:ascii="Times New Roman" w:hAnsi="Times New Roman"/>
          <w:sz w:val="24"/>
        </w:rPr>
        <w:t xml:space="preserve">. stretchy workout clothing or loose attire that allows freedom of movement.  </w:t>
      </w:r>
      <w:r w:rsidRPr="005364FE">
        <w:rPr>
          <w:rFonts w:ascii="Times New Roman" w:hAnsi="Times New Roman"/>
          <w:b/>
          <w:sz w:val="24"/>
        </w:rPr>
        <w:t>Please feel free to ask questions!</w:t>
      </w:r>
      <w:r w:rsidRPr="005364FE">
        <w:rPr>
          <w:rFonts w:ascii="Times New Roman" w:hAnsi="Times New Roman"/>
          <w:sz w:val="24"/>
        </w:rPr>
        <w:t xml:space="preserve">  Theatre is about exploration and awareness.  During your creative process, please feel free to question and address a</w:t>
      </w:r>
      <w:r>
        <w:rPr>
          <w:rFonts w:ascii="Times New Roman" w:hAnsi="Times New Roman"/>
          <w:sz w:val="24"/>
        </w:rPr>
        <w:t xml:space="preserve">ny concerns that you may have. </w:t>
      </w:r>
    </w:p>
    <w:p w:rsidR="007B42F6" w:rsidRPr="00495E45" w:rsidRDefault="000A7733" w:rsidP="00A41513">
      <w:pPr>
        <w:pStyle w:val="Default"/>
        <w:spacing w:line="312" w:lineRule="auto"/>
        <w:rPr>
          <w:rFonts w:ascii="Times New Roman" w:hAnsi="Times New Roman" w:cs="Times New Roman"/>
          <w:b/>
          <w:bCs/>
        </w:rPr>
      </w:pPr>
      <w:r w:rsidRPr="00495E45">
        <w:rPr>
          <w:rFonts w:ascii="Times New Roman" w:hAnsi="Times New Roman" w:cs="Times New Roman"/>
          <w:b/>
          <w:bCs/>
        </w:rPr>
        <w:t xml:space="preserve">TRANSFERABILITY: </w:t>
      </w:r>
    </w:p>
    <w:p w:rsidR="00381774" w:rsidRDefault="00EE6B31" w:rsidP="00A5019F">
      <w:pPr>
        <w:pStyle w:val="Default"/>
        <w:rPr>
          <w:rFonts w:ascii="TimesNewRoman" w:hAnsi="TimesNewRoman" w:cs="TimesNewRoman"/>
        </w:rPr>
      </w:pPr>
      <w:r>
        <w:rPr>
          <w:rFonts w:ascii="TimesNewRoman" w:hAnsi="TimesNewRoman" w:cs="TimesNewRoman"/>
        </w:rPr>
        <w:t>UA, UC*, UL, AU, AF, CU, CUC, GMU, KUC</w:t>
      </w:r>
      <w:r w:rsidR="00DC56BD">
        <w:rPr>
          <w:rFonts w:ascii="TimesNewRoman" w:hAnsi="TimesNewRoman" w:cs="TimesNewRoman"/>
        </w:rPr>
        <w:t>, other</w:t>
      </w:r>
    </w:p>
    <w:p w:rsidR="00EE6B31" w:rsidRDefault="00EE6B31" w:rsidP="00A5019F">
      <w:pPr>
        <w:pStyle w:val="Default"/>
        <w:rPr>
          <w:rFonts w:ascii="TimesNewRoman" w:hAnsi="TimesNewRoman" w:cs="TimesNewRoman"/>
        </w:rPr>
      </w:pPr>
    </w:p>
    <w:p w:rsidR="000E0E31" w:rsidRPr="0006069B" w:rsidRDefault="00F93661" w:rsidP="00A5019F">
      <w:pPr>
        <w:pStyle w:val="Default"/>
        <w:rPr>
          <w:rFonts w:ascii="Times New Roman" w:hAnsi="Times New Roman" w:cs="Times New Roman"/>
        </w:rPr>
      </w:pPr>
      <w:r w:rsidRPr="002121C1">
        <w:rPr>
          <w:rFonts w:ascii="TimesNewRoman" w:hAnsi="TimesNewRoman" w:cs="TimesNewRoman"/>
          <w:b/>
        </w:rPr>
        <w:t>*</w:t>
      </w:r>
      <w:r w:rsidR="002121C1" w:rsidRPr="002121C1">
        <w:rPr>
          <w:rFonts w:ascii="TimesNewRoman" w:hAnsi="TimesNewRoman" w:cs="TimesNewRoman"/>
          <w:b/>
        </w:rPr>
        <w:t>Warning:</w:t>
      </w:r>
      <w:r w:rsidR="002121C1">
        <w:rPr>
          <w:rFonts w:ascii="TimesNewRoman" w:hAnsi="TimesNewRoman" w:cs="TimesNewRoman"/>
        </w:rPr>
        <w:t xml:space="preserve"> </w:t>
      </w:r>
      <w:r w:rsidR="004433F2">
        <w:rPr>
          <w:rFonts w:ascii="TimesNewRoman" w:hAnsi="TimesNewRoman" w:cs="TimesNewRoman"/>
        </w:rPr>
        <w:t xml:space="preserve">Although we strive to make the transferability information in this document up-to-date and accurate, </w:t>
      </w:r>
      <w:r w:rsidR="004433F2" w:rsidRPr="00F93661">
        <w:rPr>
          <w:rFonts w:ascii="TimesNewRoman" w:hAnsi="TimesNewRoman" w:cs="TimesNewRoman"/>
          <w:b/>
        </w:rPr>
        <w:t>the student has the final responsibility for ensuring the transferability of this course to Alberta Colleges and Universities</w:t>
      </w:r>
      <w:r w:rsidR="004433F2">
        <w:rPr>
          <w:rFonts w:ascii="TimesNewRoman" w:hAnsi="TimesNewRoman" w:cs="TimesNewRoman"/>
        </w:rPr>
        <w:t xml:space="preserve">. </w:t>
      </w:r>
      <w:r w:rsidR="0089435C">
        <w:rPr>
          <w:rFonts w:ascii="TimesNewRoman" w:hAnsi="TimesNewRoman" w:cs="TimesNewRoman"/>
        </w:rPr>
        <w:t>Please consult the Alberta Transfer Guide for more information</w:t>
      </w:r>
      <w:r w:rsidR="004433F2">
        <w:rPr>
          <w:rFonts w:ascii="TimesNewRoman" w:hAnsi="TimesNewRoman" w:cs="TimesNewRoman"/>
        </w:rPr>
        <w:t xml:space="preserve">. You may check </w:t>
      </w:r>
      <w:r>
        <w:rPr>
          <w:rFonts w:ascii="TimesNewRoman" w:hAnsi="TimesNewRoman" w:cs="TimesNewRoman"/>
        </w:rPr>
        <w:t xml:space="preserve">to ensure </w:t>
      </w:r>
      <w:r w:rsidR="004433F2">
        <w:rPr>
          <w:rFonts w:ascii="TimesNewRoman" w:hAnsi="TimesNewRoman" w:cs="TimesNewRoman"/>
        </w:rPr>
        <w:t xml:space="preserve">the transferability </w:t>
      </w:r>
      <w:r>
        <w:rPr>
          <w:rFonts w:ascii="TimesNewRoman" w:hAnsi="TimesNewRoman" w:cs="TimesNewRoman"/>
        </w:rPr>
        <w:t xml:space="preserve">of this course </w:t>
      </w:r>
      <w:r w:rsidR="004433F2">
        <w:rPr>
          <w:rFonts w:ascii="TimesNewRoman" w:hAnsi="TimesNewRoman" w:cs="TimesNewRoman"/>
        </w:rPr>
        <w:t>at Alberta Transfer Guide main page</w:t>
      </w:r>
      <w:r>
        <w:rPr>
          <w:rFonts w:ascii="TimesNewRoman" w:hAnsi="TimesNewRoman" w:cs="TimesNewRoman"/>
        </w:rPr>
        <w:t xml:space="preserve"> </w:t>
      </w:r>
      <w:hyperlink r:id="rId10" w:history="1">
        <w:r w:rsidR="00806BB2" w:rsidRPr="0006069B">
          <w:rPr>
            <w:rStyle w:val="Hyperlink"/>
            <w:rFonts w:ascii="Times New Roman" w:hAnsi="Times New Roman"/>
            <w:lang w:val="en-CA"/>
          </w:rPr>
          <w:t>http://www.transferalberta.ca</w:t>
        </w:r>
      </w:hyperlink>
      <w:r w:rsidR="004433F2" w:rsidRPr="0006069B">
        <w:rPr>
          <w:rFonts w:ascii="Times New Roman" w:hAnsi="Times New Roman" w:cs="Times New Roman"/>
          <w:lang w:val="en-CA"/>
        </w:rPr>
        <w:t xml:space="preserve"> or, if you do not want to navigate through few links, at </w:t>
      </w:r>
      <w:hyperlink r:id="rId11" w:history="1">
        <w:r w:rsidR="0089435C" w:rsidRPr="0006069B">
          <w:rPr>
            <w:rStyle w:val="Hyperlink"/>
            <w:rFonts w:ascii="Times New Roman" w:hAnsi="Times New Roman"/>
          </w:rPr>
          <w:t>http://alis.alberta.ca/ps/tsp/ta/tbi/onlinesearch.html?SearchMode=S&amp;step=2</w:t>
        </w:r>
      </w:hyperlink>
      <w:r w:rsidR="004433F2" w:rsidRPr="0006069B">
        <w:rPr>
          <w:rFonts w:ascii="Times New Roman" w:hAnsi="Times New Roman" w:cs="Times New Roman"/>
        </w:rPr>
        <w:t xml:space="preserve">  </w:t>
      </w:r>
    </w:p>
    <w:p w:rsidR="0089435C" w:rsidRPr="000E0E31" w:rsidRDefault="0089435C" w:rsidP="00A5019F">
      <w:pPr>
        <w:pStyle w:val="Default"/>
        <w:rPr>
          <w:rFonts w:ascii="Times New Roman" w:hAnsi="Times New Roman" w:cs="Times New Roman"/>
          <w:bCs/>
          <w:color w:val="auto"/>
        </w:rPr>
      </w:pPr>
    </w:p>
    <w:p w:rsidR="006F1DC5" w:rsidRPr="0019489A" w:rsidRDefault="006F1DC5" w:rsidP="00A5019F">
      <w:pPr>
        <w:pStyle w:val="Default"/>
        <w:rPr>
          <w:rFonts w:ascii="Times New Roman" w:hAnsi="Times New Roman" w:cs="Times New Roman"/>
          <w:color w:val="auto"/>
        </w:rPr>
      </w:pPr>
      <w:r w:rsidRPr="0019489A">
        <w:rPr>
          <w:rFonts w:ascii="Times New Roman" w:hAnsi="Times New Roman" w:cs="Times New Roman"/>
          <w:bCs/>
          <w:color w:val="auto"/>
        </w:rPr>
        <w:t>** Grade of D or D+ may not be acceptable for transfer to other post-secondary institutions.</w:t>
      </w:r>
      <w:r w:rsidR="00D6457F" w:rsidRPr="0019489A">
        <w:rPr>
          <w:rFonts w:ascii="Times New Roman" w:hAnsi="Times New Roman" w:cs="Times New Roman"/>
          <w:bCs/>
          <w:color w:val="auto"/>
        </w:rPr>
        <w:t xml:space="preserve"> </w:t>
      </w:r>
      <w:r w:rsidR="00D6457F" w:rsidRPr="00381774">
        <w:rPr>
          <w:rFonts w:ascii="Times New Roman" w:hAnsi="Times New Roman" w:cs="Times New Roman"/>
          <w:b/>
          <w:bCs/>
          <w:color w:val="auto"/>
        </w:rPr>
        <w:t>Students are cautioned that it is their responsibility to contact the receiving institutions to ensure transferability</w:t>
      </w:r>
    </w:p>
    <w:p w:rsidR="0019489A" w:rsidRDefault="0019489A" w:rsidP="0019489A">
      <w:pPr>
        <w:rPr>
          <w:b/>
          <w:u w:val="single"/>
        </w:rPr>
      </w:pPr>
    </w:p>
    <w:p w:rsidR="00AA31EE" w:rsidRDefault="00AA31EE" w:rsidP="00AA31EE">
      <w:pPr>
        <w:pStyle w:val="Heading2"/>
        <w:spacing w:before="0"/>
        <w:rPr>
          <w:rFonts w:ascii="Times New Roman" w:hAnsi="Times New Roman"/>
          <w:b/>
          <w:sz w:val="24"/>
        </w:rPr>
      </w:pPr>
      <w:r>
        <w:rPr>
          <w:rFonts w:ascii="Times New Roman" w:hAnsi="Times New Roman"/>
          <w:b/>
          <w:sz w:val="24"/>
        </w:rPr>
        <w:t>EVALUATIONS</w:t>
      </w:r>
      <w:r w:rsidRPr="00495E45">
        <w:rPr>
          <w:rFonts w:ascii="Times New Roman" w:hAnsi="Times New Roman"/>
          <w:b/>
          <w:sz w:val="24"/>
        </w:rPr>
        <w:t>:</w:t>
      </w:r>
    </w:p>
    <w:p w:rsidR="00535842" w:rsidRPr="001F77C9" w:rsidRDefault="00621930" w:rsidP="00535842">
      <w:pPr>
        <w:pStyle w:val="ListParagraph"/>
        <w:numPr>
          <w:ilvl w:val="0"/>
          <w:numId w:val="13"/>
        </w:numPr>
        <w:spacing w:line="240" w:lineRule="auto"/>
        <w:rPr>
          <w:rFonts w:ascii="Times New Roman" w:hAnsi="Times New Roman"/>
          <w:i/>
          <w:sz w:val="24"/>
        </w:rPr>
      </w:pPr>
      <w:r>
        <w:rPr>
          <w:rFonts w:ascii="Times New Roman" w:hAnsi="Times New Roman"/>
          <w:sz w:val="24"/>
        </w:rPr>
        <w:t>10</w:t>
      </w:r>
      <w:r w:rsidR="00535842" w:rsidRPr="001F77C9">
        <w:rPr>
          <w:rFonts w:ascii="Times New Roman" w:hAnsi="Times New Roman"/>
          <w:sz w:val="24"/>
        </w:rPr>
        <w:t>% attendance and participation in class activities, individual, and group assignments.</w:t>
      </w:r>
    </w:p>
    <w:p w:rsidR="00535842" w:rsidRPr="00621930" w:rsidRDefault="00621930" w:rsidP="00535842">
      <w:pPr>
        <w:pStyle w:val="ListParagraph"/>
        <w:numPr>
          <w:ilvl w:val="0"/>
          <w:numId w:val="13"/>
        </w:numPr>
        <w:spacing w:after="100" w:line="249" w:lineRule="auto"/>
        <w:rPr>
          <w:rFonts w:ascii="Times New Roman" w:hAnsi="Times New Roman"/>
          <w:i/>
          <w:sz w:val="24"/>
        </w:rPr>
      </w:pPr>
      <w:r>
        <w:rPr>
          <w:rFonts w:ascii="Times New Roman" w:hAnsi="Times New Roman"/>
          <w:sz w:val="24"/>
        </w:rPr>
        <w:t>15</w:t>
      </w:r>
      <w:r w:rsidR="00535842" w:rsidRPr="001F77C9">
        <w:rPr>
          <w:rFonts w:ascii="Times New Roman" w:hAnsi="Times New Roman"/>
          <w:sz w:val="24"/>
        </w:rPr>
        <w:t>% Mid-term solo project</w:t>
      </w:r>
      <w:r w:rsidR="002F5B96">
        <w:rPr>
          <w:rFonts w:ascii="Times New Roman" w:hAnsi="Times New Roman"/>
          <w:sz w:val="24"/>
        </w:rPr>
        <w:t xml:space="preserve"> (with written components)</w:t>
      </w:r>
    </w:p>
    <w:p w:rsidR="00621930" w:rsidRPr="001F77C9" w:rsidRDefault="00621930" w:rsidP="00535842">
      <w:pPr>
        <w:pStyle w:val="ListParagraph"/>
        <w:numPr>
          <w:ilvl w:val="0"/>
          <w:numId w:val="13"/>
        </w:numPr>
        <w:spacing w:after="100" w:line="249" w:lineRule="auto"/>
        <w:rPr>
          <w:rFonts w:ascii="Times New Roman" w:hAnsi="Times New Roman"/>
          <w:i/>
          <w:sz w:val="24"/>
        </w:rPr>
      </w:pPr>
      <w:r>
        <w:rPr>
          <w:rFonts w:ascii="Times New Roman" w:hAnsi="Times New Roman"/>
          <w:sz w:val="24"/>
        </w:rPr>
        <w:t>15% Duo projects</w:t>
      </w:r>
      <w:r w:rsidR="002F5B96">
        <w:rPr>
          <w:rFonts w:ascii="Times New Roman" w:hAnsi="Times New Roman"/>
          <w:sz w:val="24"/>
        </w:rPr>
        <w:t xml:space="preserve"> (with written components)</w:t>
      </w:r>
    </w:p>
    <w:p w:rsidR="00535842" w:rsidRPr="001F77C9" w:rsidRDefault="00621930" w:rsidP="00535842">
      <w:pPr>
        <w:pStyle w:val="ListParagraph"/>
        <w:numPr>
          <w:ilvl w:val="0"/>
          <w:numId w:val="13"/>
        </w:numPr>
        <w:spacing w:after="100" w:line="249" w:lineRule="auto"/>
        <w:rPr>
          <w:rFonts w:ascii="Times New Roman" w:hAnsi="Times New Roman"/>
          <w:i/>
          <w:sz w:val="24"/>
        </w:rPr>
      </w:pPr>
      <w:r>
        <w:rPr>
          <w:rFonts w:ascii="Times New Roman" w:hAnsi="Times New Roman"/>
          <w:sz w:val="24"/>
        </w:rPr>
        <w:t>10</w:t>
      </w:r>
      <w:r w:rsidR="00535842" w:rsidRPr="001F77C9">
        <w:rPr>
          <w:rFonts w:ascii="Times New Roman" w:hAnsi="Times New Roman"/>
          <w:sz w:val="24"/>
        </w:rPr>
        <w:t>% Journal</w:t>
      </w:r>
      <w:r>
        <w:rPr>
          <w:rFonts w:ascii="Times New Roman" w:hAnsi="Times New Roman"/>
          <w:sz w:val="24"/>
        </w:rPr>
        <w:t>s (8</w:t>
      </w:r>
      <w:r w:rsidR="00535842" w:rsidRPr="001F77C9">
        <w:rPr>
          <w:rFonts w:ascii="Times New Roman" w:hAnsi="Times New Roman"/>
          <w:sz w:val="24"/>
        </w:rPr>
        <w:t xml:space="preserve"> entries will be required over the term)</w:t>
      </w:r>
    </w:p>
    <w:p w:rsidR="00535842" w:rsidRPr="001F77C9" w:rsidRDefault="00621930" w:rsidP="00535842">
      <w:pPr>
        <w:pStyle w:val="ListParagraph"/>
        <w:numPr>
          <w:ilvl w:val="0"/>
          <w:numId w:val="13"/>
        </w:numPr>
        <w:spacing w:after="100" w:line="249" w:lineRule="auto"/>
        <w:rPr>
          <w:rFonts w:ascii="Times New Roman" w:hAnsi="Times New Roman"/>
          <w:i/>
          <w:sz w:val="24"/>
        </w:rPr>
      </w:pPr>
      <w:r>
        <w:rPr>
          <w:rFonts w:ascii="Times New Roman" w:hAnsi="Times New Roman"/>
          <w:sz w:val="24"/>
        </w:rPr>
        <w:t>20</w:t>
      </w:r>
      <w:r w:rsidR="00535842" w:rsidRPr="001F77C9">
        <w:rPr>
          <w:rFonts w:ascii="Times New Roman" w:hAnsi="Times New Roman"/>
          <w:sz w:val="24"/>
        </w:rPr>
        <w:t>% Theatre reflection essay</w:t>
      </w:r>
      <w:r>
        <w:rPr>
          <w:rFonts w:ascii="Times New Roman" w:hAnsi="Times New Roman"/>
          <w:sz w:val="24"/>
        </w:rPr>
        <w:t>s (2 theatre reflections)</w:t>
      </w:r>
    </w:p>
    <w:p w:rsidR="00535842" w:rsidRPr="00535842" w:rsidRDefault="00535842" w:rsidP="00535842">
      <w:pPr>
        <w:pStyle w:val="ListParagraph"/>
        <w:numPr>
          <w:ilvl w:val="0"/>
          <w:numId w:val="13"/>
        </w:numPr>
        <w:spacing w:after="100" w:line="249" w:lineRule="auto"/>
        <w:rPr>
          <w:rFonts w:ascii="Times New Roman" w:hAnsi="Times New Roman"/>
          <w:sz w:val="24"/>
        </w:rPr>
      </w:pPr>
      <w:r w:rsidRPr="001F77C9">
        <w:rPr>
          <w:rFonts w:ascii="Times New Roman" w:hAnsi="Times New Roman"/>
          <w:sz w:val="24"/>
        </w:rPr>
        <w:t>30% Final group project (50% group/50% individual mark)</w:t>
      </w:r>
    </w:p>
    <w:p w:rsidR="00AA31EE" w:rsidRDefault="00AA31EE" w:rsidP="0019489A">
      <w:pPr>
        <w:pStyle w:val="Heading2"/>
        <w:spacing w:before="0"/>
        <w:rPr>
          <w:rFonts w:ascii="Times New Roman" w:hAnsi="Times New Roman"/>
          <w:b/>
          <w:sz w:val="24"/>
        </w:rPr>
      </w:pPr>
    </w:p>
    <w:p w:rsidR="0019489A" w:rsidRDefault="0019489A" w:rsidP="0019489A">
      <w:pPr>
        <w:pStyle w:val="Heading2"/>
        <w:spacing w:before="0"/>
        <w:rPr>
          <w:rFonts w:ascii="Times New Roman" w:hAnsi="Times New Roman"/>
          <w:b/>
          <w:sz w:val="24"/>
        </w:rPr>
      </w:pPr>
      <w:r w:rsidRPr="00495E45">
        <w:rPr>
          <w:rFonts w:ascii="Times New Roman" w:hAnsi="Times New Roman"/>
          <w:b/>
          <w:sz w:val="24"/>
        </w:rPr>
        <w:t>GRADING CRITERIA:</w:t>
      </w:r>
      <w:r w:rsidR="00612E3C">
        <w:rPr>
          <w:rFonts w:ascii="Times New Roman" w:hAnsi="Times New Roman"/>
          <w:b/>
          <w:sz w:val="24"/>
        </w:rPr>
        <w:t xml:space="preserve"> (The following criteria may be changed to suite the particular course/instructor)</w:t>
      </w:r>
    </w:p>
    <w:p w:rsidR="00E6627F" w:rsidRDefault="0019489A" w:rsidP="0019489A">
      <w:pPr>
        <w:rPr>
          <w:rFonts w:ascii="Times New Roman" w:hAnsi="Times New Roman"/>
          <w:sz w:val="24"/>
        </w:rPr>
      </w:pPr>
      <w:r w:rsidRPr="0019489A">
        <w:rPr>
          <w:rFonts w:ascii="Times New Roman" w:hAnsi="Times New Roman"/>
          <w:sz w:val="24"/>
        </w:rPr>
        <w:t xml:space="preserve">Please note that </w:t>
      </w:r>
      <w:r w:rsidR="0089435C">
        <w:rPr>
          <w:rFonts w:ascii="Times New Roman" w:hAnsi="Times New Roman"/>
          <w:sz w:val="24"/>
        </w:rPr>
        <w:t>most u</w:t>
      </w:r>
      <w:r w:rsidRPr="0019489A">
        <w:rPr>
          <w:rFonts w:ascii="Times New Roman" w:hAnsi="Times New Roman"/>
          <w:sz w:val="24"/>
        </w:rPr>
        <w:t xml:space="preserve">niversities will not accept your course for transfer credit </w:t>
      </w:r>
      <w:r w:rsidRPr="0019489A">
        <w:rPr>
          <w:rFonts w:ascii="Times New Roman" w:hAnsi="Times New Roman"/>
          <w:b/>
          <w:sz w:val="24"/>
        </w:rPr>
        <w:t>IF</w:t>
      </w:r>
      <w:r w:rsidRPr="0019489A">
        <w:rPr>
          <w:rFonts w:ascii="Times New Roman" w:hAnsi="Times New Roman"/>
          <w:sz w:val="24"/>
        </w:rPr>
        <w:t xml:space="preserve"> your grade is </w:t>
      </w:r>
      <w:r w:rsidRPr="0019489A">
        <w:rPr>
          <w:rFonts w:ascii="Times New Roman" w:hAnsi="Times New Roman"/>
          <w:b/>
          <w:sz w:val="24"/>
        </w:rPr>
        <w:t>less than C-</w:t>
      </w:r>
      <w:r w:rsidRPr="0019489A">
        <w:rPr>
          <w:rFonts w:ascii="Times New Roman" w:hAnsi="Times New Roman"/>
          <w:sz w:val="24"/>
        </w:rPr>
        <w:t xml:space="preserve">. </w:t>
      </w:r>
    </w:p>
    <w:p w:rsidR="00B51439" w:rsidRPr="0019489A" w:rsidRDefault="00B51439" w:rsidP="0019489A">
      <w:pPr>
        <w:rPr>
          <w:rFonts w:ascii="Times New Roman" w:hAnsi="Times New Roman"/>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548"/>
        <w:gridCol w:w="1620"/>
        <w:gridCol w:w="1620"/>
        <w:gridCol w:w="236"/>
        <w:gridCol w:w="1384"/>
        <w:gridCol w:w="1620"/>
        <w:gridCol w:w="1440"/>
      </w:tblGrid>
      <w:tr w:rsidR="00E6627F" w:rsidRPr="009F1D76" w:rsidTr="009F1D76">
        <w:tc>
          <w:tcPr>
            <w:tcW w:w="1548" w:type="dxa"/>
          </w:tcPr>
          <w:p w:rsidR="00E6627F" w:rsidRPr="009F1D76" w:rsidRDefault="00E6627F" w:rsidP="009F1D76">
            <w:pPr>
              <w:jc w:val="center"/>
              <w:rPr>
                <w:rFonts w:ascii="Times New Roman" w:hAnsi="Times New Roman"/>
                <w:sz w:val="24"/>
              </w:rPr>
            </w:pPr>
            <w:r w:rsidRPr="009F1D76">
              <w:rPr>
                <w:rFonts w:ascii="Times New Roman" w:hAnsi="Times New Roman"/>
                <w:b/>
                <w:bCs/>
                <w:sz w:val="24"/>
              </w:rPr>
              <w:t>Alpha Grade</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b/>
                <w:bCs/>
                <w:sz w:val="24"/>
              </w:rPr>
              <w:t>4-point Equivalent</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b/>
                <w:bCs/>
                <w:sz w:val="24"/>
              </w:rPr>
              <w:t>Percentage Guidelines</w:t>
            </w:r>
          </w:p>
        </w:tc>
        <w:tc>
          <w:tcPr>
            <w:tcW w:w="236" w:type="dxa"/>
            <w:shd w:val="pct50" w:color="auto" w:fill="auto"/>
          </w:tcPr>
          <w:p w:rsidR="00E6627F" w:rsidRPr="009F1D76" w:rsidRDefault="00E6627F" w:rsidP="009F1D76">
            <w:pPr>
              <w:jc w:val="center"/>
              <w:rPr>
                <w:rFonts w:ascii="Times New Roman" w:hAnsi="Times New Roman"/>
                <w:sz w:val="24"/>
              </w:rPr>
            </w:pPr>
          </w:p>
        </w:tc>
        <w:tc>
          <w:tcPr>
            <w:tcW w:w="1384" w:type="dxa"/>
          </w:tcPr>
          <w:p w:rsidR="00E6627F" w:rsidRPr="009F1D76" w:rsidRDefault="00E6627F" w:rsidP="009F1D76">
            <w:pPr>
              <w:jc w:val="center"/>
              <w:rPr>
                <w:rFonts w:ascii="Times New Roman" w:hAnsi="Times New Roman"/>
                <w:sz w:val="24"/>
              </w:rPr>
            </w:pPr>
            <w:r w:rsidRPr="009F1D76">
              <w:rPr>
                <w:rFonts w:ascii="Times New Roman" w:hAnsi="Times New Roman"/>
                <w:b/>
                <w:bCs/>
                <w:sz w:val="24"/>
              </w:rPr>
              <w:t>Alpha Grade</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b/>
                <w:bCs/>
                <w:sz w:val="24"/>
              </w:rPr>
              <w:t>4-point Equivalent</w:t>
            </w:r>
          </w:p>
        </w:tc>
        <w:tc>
          <w:tcPr>
            <w:tcW w:w="1440" w:type="dxa"/>
          </w:tcPr>
          <w:p w:rsidR="00E6627F" w:rsidRPr="009F1D76" w:rsidRDefault="00E6627F" w:rsidP="009F1D76">
            <w:pPr>
              <w:jc w:val="center"/>
              <w:rPr>
                <w:rFonts w:ascii="Times New Roman" w:hAnsi="Times New Roman"/>
                <w:sz w:val="24"/>
              </w:rPr>
            </w:pPr>
            <w:r w:rsidRPr="009F1D76">
              <w:rPr>
                <w:rFonts w:ascii="Times New Roman" w:hAnsi="Times New Roman"/>
                <w:b/>
                <w:bCs/>
                <w:sz w:val="24"/>
              </w:rPr>
              <w:t>Percentage Guidelines</w:t>
            </w:r>
          </w:p>
        </w:tc>
      </w:tr>
      <w:tr w:rsidR="00E6627F" w:rsidRPr="009F1D76" w:rsidTr="009F1D76">
        <w:tc>
          <w:tcPr>
            <w:tcW w:w="1548"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A+</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4.0</w:t>
            </w:r>
          </w:p>
        </w:tc>
        <w:tc>
          <w:tcPr>
            <w:tcW w:w="1620" w:type="dxa"/>
          </w:tcPr>
          <w:p w:rsidR="00E6627F" w:rsidRPr="009F1D76" w:rsidRDefault="008218C3" w:rsidP="009F1D76">
            <w:pPr>
              <w:jc w:val="center"/>
              <w:rPr>
                <w:rFonts w:ascii="Times New Roman" w:hAnsi="Times New Roman"/>
                <w:sz w:val="24"/>
              </w:rPr>
            </w:pPr>
            <w:r>
              <w:rPr>
                <w:rFonts w:ascii="Times New Roman" w:hAnsi="Times New Roman"/>
                <w:sz w:val="24"/>
              </w:rPr>
              <w:t>90</w:t>
            </w:r>
            <w:r w:rsidR="00E6627F" w:rsidRPr="009F1D76">
              <w:rPr>
                <w:rFonts w:ascii="Times New Roman" w:hAnsi="Times New Roman"/>
                <w:sz w:val="24"/>
              </w:rPr>
              <w:t>-100</w:t>
            </w:r>
          </w:p>
        </w:tc>
        <w:tc>
          <w:tcPr>
            <w:tcW w:w="236" w:type="dxa"/>
            <w:shd w:val="pct50" w:color="auto" w:fill="auto"/>
          </w:tcPr>
          <w:p w:rsidR="00E6627F" w:rsidRPr="009F1D76" w:rsidRDefault="00E6627F" w:rsidP="009F1D76">
            <w:pPr>
              <w:jc w:val="center"/>
              <w:rPr>
                <w:rFonts w:ascii="Times New Roman" w:hAnsi="Times New Roman"/>
                <w:sz w:val="24"/>
              </w:rPr>
            </w:pPr>
          </w:p>
        </w:tc>
        <w:tc>
          <w:tcPr>
            <w:tcW w:w="1384"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C+</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2.3</w:t>
            </w:r>
          </w:p>
        </w:tc>
        <w:tc>
          <w:tcPr>
            <w:tcW w:w="1440" w:type="dxa"/>
          </w:tcPr>
          <w:p w:rsidR="00E6627F" w:rsidRPr="009F1D76" w:rsidRDefault="008218C3" w:rsidP="009F1D76">
            <w:pPr>
              <w:jc w:val="center"/>
              <w:rPr>
                <w:rFonts w:ascii="Times New Roman" w:hAnsi="Times New Roman"/>
                <w:sz w:val="24"/>
              </w:rPr>
            </w:pPr>
            <w:r>
              <w:rPr>
                <w:rFonts w:ascii="Times New Roman" w:hAnsi="Times New Roman"/>
                <w:sz w:val="24"/>
              </w:rPr>
              <w:t>67</w:t>
            </w:r>
            <w:r w:rsidR="00E6627F" w:rsidRPr="009F1D76">
              <w:rPr>
                <w:rFonts w:ascii="Times New Roman" w:hAnsi="Times New Roman"/>
                <w:sz w:val="24"/>
              </w:rPr>
              <w:t>-69</w:t>
            </w:r>
          </w:p>
        </w:tc>
      </w:tr>
      <w:tr w:rsidR="00E6627F" w:rsidRPr="009F1D76" w:rsidTr="009F1D76">
        <w:tc>
          <w:tcPr>
            <w:tcW w:w="1548"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A</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4.0</w:t>
            </w:r>
          </w:p>
        </w:tc>
        <w:tc>
          <w:tcPr>
            <w:tcW w:w="1620" w:type="dxa"/>
          </w:tcPr>
          <w:p w:rsidR="00E6627F" w:rsidRPr="009F1D76" w:rsidRDefault="008218C3" w:rsidP="009F1D76">
            <w:pPr>
              <w:jc w:val="center"/>
              <w:rPr>
                <w:rFonts w:ascii="Times New Roman" w:hAnsi="Times New Roman"/>
                <w:sz w:val="24"/>
              </w:rPr>
            </w:pPr>
            <w:r w:rsidRPr="009F1D76">
              <w:rPr>
                <w:rFonts w:ascii="Times New Roman" w:hAnsi="Times New Roman"/>
                <w:sz w:val="24"/>
              </w:rPr>
              <w:t>85-89</w:t>
            </w:r>
          </w:p>
        </w:tc>
        <w:tc>
          <w:tcPr>
            <w:tcW w:w="236" w:type="dxa"/>
            <w:shd w:val="pct50" w:color="auto" w:fill="auto"/>
          </w:tcPr>
          <w:p w:rsidR="00E6627F" w:rsidRPr="009F1D76" w:rsidRDefault="00E6627F" w:rsidP="009F1D76">
            <w:pPr>
              <w:jc w:val="center"/>
              <w:rPr>
                <w:rFonts w:ascii="Times New Roman" w:hAnsi="Times New Roman"/>
                <w:sz w:val="24"/>
              </w:rPr>
            </w:pPr>
          </w:p>
        </w:tc>
        <w:tc>
          <w:tcPr>
            <w:tcW w:w="1384"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C</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2.0</w:t>
            </w:r>
          </w:p>
        </w:tc>
        <w:tc>
          <w:tcPr>
            <w:tcW w:w="144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63-6</w:t>
            </w:r>
            <w:r w:rsidR="008218C3">
              <w:rPr>
                <w:rFonts w:ascii="Times New Roman" w:hAnsi="Times New Roman"/>
                <w:sz w:val="24"/>
              </w:rPr>
              <w:t>6</w:t>
            </w:r>
          </w:p>
        </w:tc>
      </w:tr>
      <w:tr w:rsidR="00E6627F" w:rsidRPr="009F1D76" w:rsidTr="009F1D76">
        <w:tc>
          <w:tcPr>
            <w:tcW w:w="1548"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A-</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3.7</w:t>
            </w:r>
          </w:p>
        </w:tc>
        <w:tc>
          <w:tcPr>
            <w:tcW w:w="1620" w:type="dxa"/>
          </w:tcPr>
          <w:p w:rsidR="00E6627F" w:rsidRPr="009F1D76" w:rsidRDefault="008218C3" w:rsidP="009F1D76">
            <w:pPr>
              <w:jc w:val="center"/>
              <w:rPr>
                <w:rFonts w:ascii="Times New Roman" w:hAnsi="Times New Roman"/>
                <w:sz w:val="24"/>
              </w:rPr>
            </w:pPr>
            <w:r w:rsidRPr="009F1D76">
              <w:rPr>
                <w:rFonts w:ascii="Times New Roman" w:hAnsi="Times New Roman"/>
                <w:sz w:val="24"/>
              </w:rPr>
              <w:t>80-84</w:t>
            </w:r>
          </w:p>
        </w:tc>
        <w:tc>
          <w:tcPr>
            <w:tcW w:w="236" w:type="dxa"/>
            <w:shd w:val="pct50" w:color="auto" w:fill="auto"/>
          </w:tcPr>
          <w:p w:rsidR="00E6627F" w:rsidRPr="009F1D76" w:rsidRDefault="00E6627F" w:rsidP="009F1D76">
            <w:pPr>
              <w:jc w:val="center"/>
              <w:rPr>
                <w:rFonts w:ascii="Times New Roman" w:hAnsi="Times New Roman"/>
                <w:sz w:val="24"/>
              </w:rPr>
            </w:pPr>
          </w:p>
        </w:tc>
        <w:tc>
          <w:tcPr>
            <w:tcW w:w="1384" w:type="dxa"/>
            <w:tcBorders>
              <w:bottom w:val="single" w:sz="4" w:space="0" w:color="000000"/>
            </w:tcBorders>
          </w:tcPr>
          <w:p w:rsidR="00E6627F" w:rsidRPr="009F1D76" w:rsidRDefault="00E6627F" w:rsidP="009F1D76">
            <w:pPr>
              <w:jc w:val="center"/>
              <w:rPr>
                <w:rFonts w:ascii="Times New Roman" w:hAnsi="Times New Roman"/>
                <w:sz w:val="24"/>
              </w:rPr>
            </w:pPr>
            <w:r w:rsidRPr="009F1D76">
              <w:rPr>
                <w:rFonts w:ascii="Times New Roman" w:hAnsi="Times New Roman"/>
                <w:sz w:val="24"/>
              </w:rPr>
              <w:t>C-</w:t>
            </w:r>
          </w:p>
        </w:tc>
        <w:tc>
          <w:tcPr>
            <w:tcW w:w="1620" w:type="dxa"/>
            <w:tcBorders>
              <w:bottom w:val="single" w:sz="4" w:space="0" w:color="000000"/>
            </w:tcBorders>
          </w:tcPr>
          <w:p w:rsidR="00E6627F" w:rsidRPr="009F1D76" w:rsidRDefault="00E6627F" w:rsidP="009F1D76">
            <w:pPr>
              <w:jc w:val="center"/>
              <w:rPr>
                <w:rFonts w:ascii="Times New Roman" w:hAnsi="Times New Roman"/>
                <w:sz w:val="24"/>
              </w:rPr>
            </w:pPr>
            <w:r w:rsidRPr="009F1D76">
              <w:rPr>
                <w:rFonts w:ascii="Times New Roman" w:hAnsi="Times New Roman"/>
                <w:sz w:val="24"/>
              </w:rPr>
              <w:t>1.7</w:t>
            </w:r>
          </w:p>
        </w:tc>
        <w:tc>
          <w:tcPr>
            <w:tcW w:w="1440" w:type="dxa"/>
            <w:tcBorders>
              <w:bottom w:val="single" w:sz="4" w:space="0" w:color="000000"/>
            </w:tcBorders>
          </w:tcPr>
          <w:p w:rsidR="00E6627F" w:rsidRPr="009F1D76" w:rsidRDefault="00E6627F" w:rsidP="009F1D76">
            <w:pPr>
              <w:jc w:val="center"/>
              <w:rPr>
                <w:rFonts w:ascii="Times New Roman" w:hAnsi="Times New Roman"/>
                <w:sz w:val="24"/>
              </w:rPr>
            </w:pPr>
            <w:r w:rsidRPr="009F1D76">
              <w:rPr>
                <w:rFonts w:ascii="Times New Roman" w:hAnsi="Times New Roman"/>
                <w:sz w:val="24"/>
              </w:rPr>
              <w:t>60-62</w:t>
            </w:r>
          </w:p>
        </w:tc>
      </w:tr>
      <w:tr w:rsidR="00E6627F" w:rsidRPr="009F1D76" w:rsidTr="009F1D76">
        <w:tc>
          <w:tcPr>
            <w:tcW w:w="1548"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B+</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3.3</w:t>
            </w:r>
          </w:p>
        </w:tc>
        <w:tc>
          <w:tcPr>
            <w:tcW w:w="1620" w:type="dxa"/>
          </w:tcPr>
          <w:p w:rsidR="00E6627F" w:rsidRPr="009F1D76" w:rsidRDefault="008218C3" w:rsidP="009F1D76">
            <w:pPr>
              <w:jc w:val="center"/>
              <w:rPr>
                <w:rFonts w:ascii="Times New Roman" w:hAnsi="Times New Roman"/>
                <w:sz w:val="24"/>
              </w:rPr>
            </w:pPr>
            <w:r>
              <w:rPr>
                <w:rFonts w:ascii="Times New Roman" w:hAnsi="Times New Roman"/>
                <w:sz w:val="24"/>
              </w:rPr>
              <w:t>77-79</w:t>
            </w:r>
          </w:p>
        </w:tc>
        <w:tc>
          <w:tcPr>
            <w:tcW w:w="236" w:type="dxa"/>
            <w:shd w:val="pct50" w:color="auto" w:fill="auto"/>
          </w:tcPr>
          <w:p w:rsidR="00E6627F" w:rsidRPr="009F1D76" w:rsidRDefault="00E6627F" w:rsidP="009F1D76">
            <w:pPr>
              <w:jc w:val="center"/>
              <w:rPr>
                <w:rFonts w:ascii="Times New Roman" w:hAnsi="Times New Roman"/>
                <w:sz w:val="24"/>
              </w:rPr>
            </w:pPr>
          </w:p>
        </w:tc>
        <w:tc>
          <w:tcPr>
            <w:tcW w:w="1384" w:type="dxa"/>
            <w:shd w:val="pct15" w:color="auto" w:fill="auto"/>
          </w:tcPr>
          <w:p w:rsidR="00E6627F" w:rsidRPr="009F1D76" w:rsidRDefault="00E6627F" w:rsidP="009F1D76">
            <w:pPr>
              <w:jc w:val="center"/>
              <w:rPr>
                <w:rFonts w:ascii="Times New Roman" w:hAnsi="Times New Roman"/>
                <w:sz w:val="24"/>
              </w:rPr>
            </w:pPr>
            <w:r w:rsidRPr="009F1D76">
              <w:rPr>
                <w:rFonts w:ascii="Times New Roman" w:hAnsi="Times New Roman"/>
                <w:sz w:val="24"/>
              </w:rPr>
              <w:t>D+</w:t>
            </w:r>
          </w:p>
        </w:tc>
        <w:tc>
          <w:tcPr>
            <w:tcW w:w="1620" w:type="dxa"/>
            <w:shd w:val="pct15" w:color="auto" w:fill="auto"/>
          </w:tcPr>
          <w:p w:rsidR="00E6627F" w:rsidRPr="009F1D76" w:rsidRDefault="00E6627F" w:rsidP="009F1D76">
            <w:pPr>
              <w:jc w:val="center"/>
              <w:rPr>
                <w:rFonts w:ascii="Times New Roman" w:hAnsi="Times New Roman"/>
                <w:sz w:val="24"/>
              </w:rPr>
            </w:pPr>
            <w:r w:rsidRPr="009F1D76">
              <w:rPr>
                <w:rFonts w:ascii="Times New Roman" w:hAnsi="Times New Roman"/>
                <w:sz w:val="24"/>
              </w:rPr>
              <w:t>1.3</w:t>
            </w:r>
          </w:p>
        </w:tc>
        <w:tc>
          <w:tcPr>
            <w:tcW w:w="1440" w:type="dxa"/>
            <w:shd w:val="pct15" w:color="auto" w:fill="auto"/>
          </w:tcPr>
          <w:p w:rsidR="00E6627F" w:rsidRPr="009F1D76" w:rsidRDefault="008218C3" w:rsidP="009F1D76">
            <w:pPr>
              <w:jc w:val="center"/>
              <w:rPr>
                <w:rFonts w:ascii="Times New Roman" w:hAnsi="Times New Roman"/>
                <w:sz w:val="24"/>
              </w:rPr>
            </w:pPr>
            <w:r>
              <w:rPr>
                <w:rFonts w:ascii="Times New Roman" w:hAnsi="Times New Roman"/>
                <w:sz w:val="24"/>
              </w:rPr>
              <w:t>55</w:t>
            </w:r>
            <w:r w:rsidR="00E6627F" w:rsidRPr="009F1D76">
              <w:rPr>
                <w:rFonts w:ascii="Times New Roman" w:hAnsi="Times New Roman"/>
                <w:sz w:val="24"/>
              </w:rPr>
              <w:t>-59</w:t>
            </w:r>
          </w:p>
        </w:tc>
      </w:tr>
      <w:tr w:rsidR="00E6627F" w:rsidRPr="009F1D76" w:rsidTr="009F1D76">
        <w:tc>
          <w:tcPr>
            <w:tcW w:w="1548"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B</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3.0</w:t>
            </w:r>
          </w:p>
        </w:tc>
        <w:tc>
          <w:tcPr>
            <w:tcW w:w="1620" w:type="dxa"/>
          </w:tcPr>
          <w:p w:rsidR="00E6627F" w:rsidRPr="009F1D76" w:rsidRDefault="00E6627F" w:rsidP="008218C3">
            <w:pPr>
              <w:jc w:val="center"/>
              <w:rPr>
                <w:rFonts w:ascii="Times New Roman" w:hAnsi="Times New Roman"/>
                <w:sz w:val="24"/>
              </w:rPr>
            </w:pPr>
            <w:r w:rsidRPr="009F1D76">
              <w:rPr>
                <w:rFonts w:ascii="Times New Roman" w:hAnsi="Times New Roman"/>
                <w:sz w:val="24"/>
              </w:rPr>
              <w:t>7</w:t>
            </w:r>
            <w:r w:rsidR="008218C3">
              <w:rPr>
                <w:rFonts w:ascii="Times New Roman" w:hAnsi="Times New Roman"/>
                <w:sz w:val="24"/>
              </w:rPr>
              <w:t>3</w:t>
            </w:r>
            <w:r w:rsidRPr="009F1D76">
              <w:rPr>
                <w:rFonts w:ascii="Times New Roman" w:hAnsi="Times New Roman"/>
                <w:sz w:val="24"/>
              </w:rPr>
              <w:t>-7</w:t>
            </w:r>
            <w:r w:rsidR="008218C3">
              <w:rPr>
                <w:rFonts w:ascii="Times New Roman" w:hAnsi="Times New Roman"/>
                <w:sz w:val="24"/>
              </w:rPr>
              <w:t>6</w:t>
            </w:r>
          </w:p>
        </w:tc>
        <w:tc>
          <w:tcPr>
            <w:tcW w:w="236" w:type="dxa"/>
            <w:shd w:val="pct50" w:color="auto" w:fill="auto"/>
          </w:tcPr>
          <w:p w:rsidR="00E6627F" w:rsidRPr="009F1D76" w:rsidRDefault="00E6627F" w:rsidP="009F1D76">
            <w:pPr>
              <w:jc w:val="center"/>
              <w:rPr>
                <w:rFonts w:ascii="Times New Roman" w:hAnsi="Times New Roman"/>
                <w:sz w:val="24"/>
              </w:rPr>
            </w:pPr>
          </w:p>
        </w:tc>
        <w:tc>
          <w:tcPr>
            <w:tcW w:w="1384" w:type="dxa"/>
            <w:shd w:val="pct15" w:color="auto" w:fill="auto"/>
          </w:tcPr>
          <w:p w:rsidR="00E6627F" w:rsidRPr="009F1D76" w:rsidRDefault="00E6627F" w:rsidP="009F1D76">
            <w:pPr>
              <w:jc w:val="center"/>
              <w:rPr>
                <w:rFonts w:ascii="Times New Roman" w:hAnsi="Times New Roman"/>
                <w:sz w:val="24"/>
              </w:rPr>
            </w:pPr>
            <w:r w:rsidRPr="009F1D76">
              <w:rPr>
                <w:rFonts w:ascii="Times New Roman" w:hAnsi="Times New Roman"/>
                <w:sz w:val="24"/>
              </w:rPr>
              <w:t>D</w:t>
            </w:r>
          </w:p>
        </w:tc>
        <w:tc>
          <w:tcPr>
            <w:tcW w:w="1620" w:type="dxa"/>
            <w:shd w:val="pct15" w:color="auto" w:fill="auto"/>
          </w:tcPr>
          <w:p w:rsidR="00E6627F" w:rsidRPr="009F1D76" w:rsidRDefault="00E6627F" w:rsidP="009F1D76">
            <w:pPr>
              <w:jc w:val="center"/>
              <w:rPr>
                <w:rFonts w:ascii="Times New Roman" w:hAnsi="Times New Roman"/>
                <w:sz w:val="24"/>
              </w:rPr>
            </w:pPr>
            <w:r w:rsidRPr="009F1D76">
              <w:rPr>
                <w:rFonts w:ascii="Times New Roman" w:hAnsi="Times New Roman"/>
                <w:sz w:val="24"/>
              </w:rPr>
              <w:t>1.0</w:t>
            </w:r>
          </w:p>
        </w:tc>
        <w:tc>
          <w:tcPr>
            <w:tcW w:w="1440" w:type="dxa"/>
            <w:shd w:val="pct15" w:color="auto" w:fill="auto"/>
          </w:tcPr>
          <w:p w:rsidR="00E6627F" w:rsidRPr="009F1D76" w:rsidRDefault="00E6627F" w:rsidP="009F1D76">
            <w:pPr>
              <w:jc w:val="center"/>
              <w:rPr>
                <w:rFonts w:ascii="Times New Roman" w:hAnsi="Times New Roman"/>
                <w:sz w:val="24"/>
              </w:rPr>
            </w:pPr>
            <w:r w:rsidRPr="009F1D76">
              <w:rPr>
                <w:rFonts w:ascii="Times New Roman" w:hAnsi="Times New Roman"/>
                <w:sz w:val="24"/>
              </w:rPr>
              <w:t>50-54</w:t>
            </w:r>
          </w:p>
        </w:tc>
      </w:tr>
      <w:tr w:rsidR="00E6627F" w:rsidRPr="009F1D76" w:rsidTr="009F1D76">
        <w:tc>
          <w:tcPr>
            <w:tcW w:w="1548"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B-</w:t>
            </w:r>
          </w:p>
        </w:tc>
        <w:tc>
          <w:tcPr>
            <w:tcW w:w="1620" w:type="dxa"/>
          </w:tcPr>
          <w:p w:rsidR="00E6627F" w:rsidRPr="009F1D76" w:rsidRDefault="00E6627F" w:rsidP="009F1D76">
            <w:pPr>
              <w:jc w:val="center"/>
              <w:rPr>
                <w:rFonts w:ascii="Times New Roman" w:hAnsi="Times New Roman"/>
                <w:sz w:val="24"/>
              </w:rPr>
            </w:pPr>
            <w:r w:rsidRPr="009F1D76">
              <w:rPr>
                <w:rFonts w:ascii="Times New Roman" w:hAnsi="Times New Roman"/>
                <w:sz w:val="24"/>
              </w:rPr>
              <w:t>2.7</w:t>
            </w:r>
          </w:p>
        </w:tc>
        <w:tc>
          <w:tcPr>
            <w:tcW w:w="1620" w:type="dxa"/>
          </w:tcPr>
          <w:p w:rsidR="00E6627F" w:rsidRPr="009F1D76" w:rsidRDefault="00E6627F" w:rsidP="008218C3">
            <w:pPr>
              <w:jc w:val="center"/>
              <w:rPr>
                <w:rFonts w:ascii="Times New Roman" w:hAnsi="Times New Roman"/>
                <w:sz w:val="24"/>
              </w:rPr>
            </w:pPr>
            <w:r w:rsidRPr="009F1D76">
              <w:rPr>
                <w:rFonts w:ascii="Times New Roman" w:hAnsi="Times New Roman"/>
                <w:sz w:val="24"/>
              </w:rPr>
              <w:t>70-7</w:t>
            </w:r>
            <w:r w:rsidR="008218C3">
              <w:rPr>
                <w:rFonts w:ascii="Times New Roman" w:hAnsi="Times New Roman"/>
                <w:sz w:val="24"/>
              </w:rPr>
              <w:t>2</w:t>
            </w:r>
          </w:p>
        </w:tc>
        <w:tc>
          <w:tcPr>
            <w:tcW w:w="236" w:type="dxa"/>
            <w:shd w:val="pct50" w:color="auto" w:fill="auto"/>
          </w:tcPr>
          <w:p w:rsidR="00E6627F" w:rsidRPr="009F1D76" w:rsidRDefault="00E6627F" w:rsidP="009F1D76">
            <w:pPr>
              <w:jc w:val="center"/>
              <w:rPr>
                <w:rFonts w:ascii="Times New Roman" w:hAnsi="Times New Roman"/>
                <w:sz w:val="24"/>
              </w:rPr>
            </w:pPr>
          </w:p>
        </w:tc>
        <w:tc>
          <w:tcPr>
            <w:tcW w:w="1384" w:type="dxa"/>
            <w:shd w:val="pct15" w:color="auto" w:fill="auto"/>
          </w:tcPr>
          <w:p w:rsidR="00E6627F" w:rsidRPr="009F1D76" w:rsidRDefault="00E6627F" w:rsidP="009F1D76">
            <w:pPr>
              <w:jc w:val="center"/>
              <w:rPr>
                <w:rFonts w:ascii="Times New Roman" w:hAnsi="Times New Roman"/>
                <w:sz w:val="24"/>
              </w:rPr>
            </w:pPr>
            <w:r w:rsidRPr="009F1D76">
              <w:rPr>
                <w:rFonts w:ascii="Times New Roman" w:hAnsi="Times New Roman"/>
                <w:sz w:val="24"/>
              </w:rPr>
              <w:t>F</w:t>
            </w:r>
          </w:p>
        </w:tc>
        <w:tc>
          <w:tcPr>
            <w:tcW w:w="1620" w:type="dxa"/>
            <w:shd w:val="pct15" w:color="auto" w:fill="auto"/>
          </w:tcPr>
          <w:p w:rsidR="00E6627F" w:rsidRPr="009F1D76" w:rsidRDefault="00E6627F" w:rsidP="009F1D76">
            <w:pPr>
              <w:jc w:val="center"/>
              <w:rPr>
                <w:rFonts w:ascii="Times New Roman" w:hAnsi="Times New Roman"/>
                <w:sz w:val="24"/>
              </w:rPr>
            </w:pPr>
            <w:r w:rsidRPr="009F1D76">
              <w:rPr>
                <w:rFonts w:ascii="Times New Roman" w:hAnsi="Times New Roman"/>
                <w:sz w:val="24"/>
              </w:rPr>
              <w:t>0.0</w:t>
            </w:r>
          </w:p>
        </w:tc>
        <w:tc>
          <w:tcPr>
            <w:tcW w:w="1440" w:type="dxa"/>
            <w:shd w:val="pct15" w:color="auto" w:fill="auto"/>
          </w:tcPr>
          <w:p w:rsidR="00E6627F" w:rsidRPr="009F1D76" w:rsidRDefault="00E6627F" w:rsidP="009F1D76">
            <w:pPr>
              <w:jc w:val="center"/>
              <w:rPr>
                <w:rFonts w:ascii="Times New Roman" w:hAnsi="Times New Roman"/>
                <w:sz w:val="24"/>
              </w:rPr>
            </w:pPr>
            <w:r w:rsidRPr="009F1D76">
              <w:rPr>
                <w:rFonts w:ascii="Times New Roman" w:hAnsi="Times New Roman"/>
                <w:sz w:val="24"/>
              </w:rPr>
              <w:t>00-49</w:t>
            </w:r>
          </w:p>
        </w:tc>
      </w:tr>
    </w:tbl>
    <w:p w:rsidR="00535842" w:rsidRDefault="00535842" w:rsidP="00535842">
      <w:pPr>
        <w:spacing w:line="240" w:lineRule="auto"/>
        <w:rPr>
          <w:rFonts w:ascii="Times New Roman" w:hAnsi="Times New Roman"/>
          <w:b/>
          <w:sz w:val="28"/>
          <w:szCs w:val="28"/>
          <w:u w:val="single"/>
        </w:rPr>
      </w:pPr>
    </w:p>
    <w:p w:rsidR="00535842" w:rsidRPr="008B0D16" w:rsidRDefault="00535842" w:rsidP="00535842">
      <w:pPr>
        <w:spacing w:line="240" w:lineRule="auto"/>
        <w:ind w:left="11" w:hanging="11"/>
        <w:rPr>
          <w:rFonts w:ascii="Times New Roman" w:hAnsi="Times New Roman"/>
          <w:b/>
          <w:i/>
          <w:sz w:val="28"/>
          <w:szCs w:val="28"/>
        </w:rPr>
      </w:pPr>
      <w:r w:rsidRPr="008B0D16">
        <w:rPr>
          <w:rFonts w:ascii="Times New Roman" w:hAnsi="Times New Roman"/>
          <w:b/>
          <w:sz w:val="28"/>
          <w:szCs w:val="28"/>
          <w:u w:val="single"/>
        </w:rPr>
        <w:lastRenderedPageBreak/>
        <w:t>Deadlines</w:t>
      </w:r>
      <w:r w:rsidRPr="008B0D16">
        <w:rPr>
          <w:rFonts w:ascii="Times New Roman" w:hAnsi="Times New Roman"/>
          <w:b/>
          <w:sz w:val="28"/>
          <w:szCs w:val="28"/>
        </w:rPr>
        <w:t>:</w:t>
      </w:r>
      <w:r w:rsidRPr="00C33F8C">
        <w:rPr>
          <w:rFonts w:ascii="Times New Roman" w:hAnsi="Times New Roman"/>
          <w:sz w:val="24"/>
        </w:rPr>
        <w:t xml:space="preserve"> </w:t>
      </w:r>
    </w:p>
    <w:p w:rsidR="00FF6AE5" w:rsidRPr="00FF6AE5" w:rsidRDefault="002F5B96" w:rsidP="00FF6AE5">
      <w:pPr>
        <w:pStyle w:val="ListParagraph"/>
        <w:numPr>
          <w:ilvl w:val="0"/>
          <w:numId w:val="15"/>
        </w:numPr>
        <w:spacing w:after="100" w:line="240" w:lineRule="auto"/>
        <w:rPr>
          <w:rFonts w:ascii="Times New Roman" w:hAnsi="Times New Roman"/>
          <w:i/>
          <w:sz w:val="24"/>
        </w:rPr>
      </w:pPr>
      <w:r>
        <w:rPr>
          <w:rFonts w:ascii="Times New Roman" w:hAnsi="Times New Roman"/>
          <w:sz w:val="24"/>
        </w:rPr>
        <w:t>Every M</w:t>
      </w:r>
      <w:r w:rsidR="00FF6AE5">
        <w:rPr>
          <w:rFonts w:ascii="Times New Roman" w:hAnsi="Times New Roman"/>
          <w:sz w:val="24"/>
        </w:rPr>
        <w:t>onday unless stated; a journal</w:t>
      </w:r>
      <w:r>
        <w:rPr>
          <w:rFonts w:ascii="Times New Roman" w:hAnsi="Times New Roman"/>
          <w:sz w:val="24"/>
        </w:rPr>
        <w:t xml:space="preserve"> entry (1 page- details to follow)</w:t>
      </w:r>
    </w:p>
    <w:p w:rsidR="00535842" w:rsidRPr="00C33F8C" w:rsidRDefault="002F5B96" w:rsidP="009973B3">
      <w:pPr>
        <w:pStyle w:val="ListParagraph"/>
        <w:numPr>
          <w:ilvl w:val="0"/>
          <w:numId w:val="15"/>
        </w:numPr>
        <w:spacing w:after="100" w:line="240" w:lineRule="auto"/>
        <w:rPr>
          <w:rFonts w:ascii="Times New Roman" w:hAnsi="Times New Roman"/>
          <w:i/>
          <w:sz w:val="24"/>
        </w:rPr>
      </w:pPr>
      <w:r>
        <w:rPr>
          <w:rFonts w:ascii="Times New Roman" w:hAnsi="Times New Roman"/>
          <w:sz w:val="24"/>
        </w:rPr>
        <w:t>Solo Projects- Monday January 28, and Wednesday January 30</w:t>
      </w:r>
      <w:r w:rsidRPr="002F5B96">
        <w:rPr>
          <w:rFonts w:ascii="Times New Roman" w:hAnsi="Times New Roman"/>
          <w:sz w:val="24"/>
          <w:vertAlign w:val="superscript"/>
        </w:rPr>
        <w:t>th</w:t>
      </w:r>
      <w:r>
        <w:rPr>
          <w:rFonts w:ascii="Times New Roman" w:hAnsi="Times New Roman"/>
          <w:sz w:val="24"/>
        </w:rPr>
        <w:t>.</w:t>
      </w:r>
    </w:p>
    <w:p w:rsidR="00535842" w:rsidRPr="00C33F8C" w:rsidRDefault="00FF6AE5" w:rsidP="009973B3">
      <w:pPr>
        <w:pStyle w:val="ListParagraph"/>
        <w:numPr>
          <w:ilvl w:val="0"/>
          <w:numId w:val="15"/>
        </w:numPr>
        <w:spacing w:after="100" w:line="240" w:lineRule="auto"/>
        <w:rPr>
          <w:rFonts w:ascii="Times New Roman" w:hAnsi="Times New Roman"/>
          <w:i/>
          <w:sz w:val="24"/>
        </w:rPr>
      </w:pPr>
      <w:r>
        <w:rPr>
          <w:rFonts w:ascii="Times New Roman" w:hAnsi="Times New Roman"/>
          <w:sz w:val="24"/>
        </w:rPr>
        <w:t>Reflection #1- written component of Solo Project</w:t>
      </w:r>
      <w:r w:rsidR="0067508C">
        <w:rPr>
          <w:rFonts w:ascii="Times New Roman" w:hAnsi="Times New Roman"/>
          <w:sz w:val="24"/>
        </w:rPr>
        <w:t xml:space="preserve"> Monday February 4, 2019</w:t>
      </w:r>
    </w:p>
    <w:p w:rsidR="00535842" w:rsidRPr="00C33F8C" w:rsidRDefault="00FF6AE5" w:rsidP="009973B3">
      <w:pPr>
        <w:pStyle w:val="ListParagraph"/>
        <w:numPr>
          <w:ilvl w:val="0"/>
          <w:numId w:val="15"/>
        </w:numPr>
        <w:spacing w:after="100" w:line="240" w:lineRule="auto"/>
        <w:rPr>
          <w:rFonts w:ascii="Times New Roman" w:hAnsi="Times New Roman"/>
          <w:i/>
          <w:sz w:val="24"/>
        </w:rPr>
      </w:pPr>
      <w:r>
        <w:rPr>
          <w:rFonts w:ascii="Times New Roman" w:hAnsi="Times New Roman"/>
          <w:sz w:val="24"/>
        </w:rPr>
        <w:t>Duo Projects- Monday March 4 and Wednesday March 6</w:t>
      </w:r>
      <w:r w:rsidRPr="00FF6AE5">
        <w:rPr>
          <w:rFonts w:ascii="Times New Roman" w:hAnsi="Times New Roman"/>
          <w:sz w:val="24"/>
          <w:vertAlign w:val="superscript"/>
        </w:rPr>
        <w:t>th</w:t>
      </w:r>
      <w:r>
        <w:rPr>
          <w:rFonts w:ascii="Times New Roman" w:hAnsi="Times New Roman"/>
          <w:sz w:val="24"/>
        </w:rPr>
        <w:t xml:space="preserve"> </w:t>
      </w:r>
    </w:p>
    <w:p w:rsidR="00535842" w:rsidRPr="00C33F8C" w:rsidRDefault="00FF6AE5" w:rsidP="009973B3">
      <w:pPr>
        <w:pStyle w:val="ListParagraph"/>
        <w:numPr>
          <w:ilvl w:val="0"/>
          <w:numId w:val="15"/>
        </w:numPr>
        <w:spacing w:after="100" w:line="240" w:lineRule="auto"/>
        <w:rPr>
          <w:rFonts w:ascii="Times New Roman" w:hAnsi="Times New Roman"/>
          <w:i/>
          <w:sz w:val="24"/>
        </w:rPr>
      </w:pPr>
      <w:r>
        <w:rPr>
          <w:rFonts w:ascii="Times New Roman" w:hAnsi="Times New Roman"/>
          <w:sz w:val="24"/>
        </w:rPr>
        <w:t>Reflection #2- written component of Duo Project</w:t>
      </w:r>
      <w:r w:rsidR="0067508C">
        <w:rPr>
          <w:rFonts w:ascii="Times New Roman" w:hAnsi="Times New Roman"/>
          <w:sz w:val="24"/>
        </w:rPr>
        <w:t xml:space="preserve"> Monday March 11, 2019.</w:t>
      </w:r>
    </w:p>
    <w:p w:rsidR="00535842" w:rsidRPr="00C33F8C" w:rsidRDefault="00535842" w:rsidP="009973B3">
      <w:pPr>
        <w:pStyle w:val="ListParagraph"/>
        <w:numPr>
          <w:ilvl w:val="0"/>
          <w:numId w:val="15"/>
        </w:numPr>
        <w:spacing w:after="100" w:line="240" w:lineRule="auto"/>
        <w:rPr>
          <w:rFonts w:ascii="Times New Roman" w:hAnsi="Times New Roman"/>
          <w:i/>
          <w:sz w:val="24"/>
        </w:rPr>
      </w:pPr>
      <w:r w:rsidRPr="00C33F8C">
        <w:rPr>
          <w:rFonts w:ascii="Times New Roman" w:hAnsi="Times New Roman"/>
          <w:sz w:val="24"/>
        </w:rPr>
        <w:t xml:space="preserve">Final Group Projects – </w:t>
      </w:r>
      <w:r w:rsidR="00DC56BD" w:rsidRPr="00DC56BD">
        <w:rPr>
          <w:rFonts w:ascii="Times New Roman" w:hAnsi="Times New Roman"/>
          <w:sz w:val="24"/>
        </w:rPr>
        <w:t>Wednesday</w:t>
      </w:r>
      <w:r w:rsidRPr="00C33F8C">
        <w:rPr>
          <w:rFonts w:ascii="Times New Roman" w:hAnsi="Times New Roman"/>
          <w:sz w:val="24"/>
        </w:rPr>
        <w:t xml:space="preserve">, </w:t>
      </w:r>
      <w:r w:rsidR="0007256D">
        <w:rPr>
          <w:rFonts w:ascii="Times New Roman" w:hAnsi="Times New Roman"/>
          <w:sz w:val="24"/>
        </w:rPr>
        <w:t>April 1</w:t>
      </w:r>
      <w:r w:rsidR="00ED5D28">
        <w:rPr>
          <w:rFonts w:ascii="Times New Roman" w:hAnsi="Times New Roman"/>
          <w:sz w:val="24"/>
        </w:rPr>
        <w:t>0</w:t>
      </w:r>
      <w:r w:rsidR="0007256D" w:rsidRPr="0007256D">
        <w:rPr>
          <w:rFonts w:ascii="Times New Roman" w:hAnsi="Times New Roman"/>
          <w:sz w:val="24"/>
          <w:vertAlign w:val="superscript"/>
        </w:rPr>
        <w:t>th,</w:t>
      </w:r>
      <w:r w:rsidR="00ED5D28">
        <w:rPr>
          <w:rFonts w:ascii="Times New Roman" w:hAnsi="Times New Roman"/>
          <w:sz w:val="24"/>
        </w:rPr>
        <w:t xml:space="preserve"> 2019</w:t>
      </w:r>
      <w:r w:rsidRPr="00C33F8C">
        <w:rPr>
          <w:rFonts w:ascii="Times New Roman" w:hAnsi="Times New Roman"/>
          <w:sz w:val="24"/>
        </w:rPr>
        <w:t xml:space="preserve"> </w:t>
      </w:r>
    </w:p>
    <w:p w:rsidR="00535842" w:rsidRPr="00D53A9D" w:rsidRDefault="00FF6AE5" w:rsidP="009973B3">
      <w:pPr>
        <w:pStyle w:val="ListParagraph"/>
        <w:numPr>
          <w:ilvl w:val="0"/>
          <w:numId w:val="15"/>
        </w:numPr>
        <w:spacing w:after="100" w:line="240" w:lineRule="auto"/>
        <w:rPr>
          <w:rFonts w:ascii="Times New Roman" w:hAnsi="Times New Roman"/>
          <w:i/>
          <w:sz w:val="24"/>
        </w:rPr>
      </w:pPr>
      <w:r>
        <w:rPr>
          <w:rFonts w:ascii="Times New Roman" w:hAnsi="Times New Roman"/>
          <w:sz w:val="24"/>
        </w:rPr>
        <w:t>Reflection #3-</w:t>
      </w:r>
      <w:r w:rsidR="00ED5D28">
        <w:rPr>
          <w:rFonts w:ascii="Times New Roman" w:hAnsi="Times New Roman"/>
          <w:sz w:val="24"/>
        </w:rPr>
        <w:t xml:space="preserve"> Friday</w:t>
      </w:r>
      <w:r w:rsidR="00535842" w:rsidRPr="00C33F8C">
        <w:rPr>
          <w:rFonts w:ascii="Times New Roman" w:hAnsi="Times New Roman"/>
          <w:sz w:val="24"/>
        </w:rPr>
        <w:t xml:space="preserve">, </w:t>
      </w:r>
      <w:r w:rsidR="0007256D">
        <w:rPr>
          <w:rFonts w:ascii="Times New Roman" w:hAnsi="Times New Roman"/>
          <w:sz w:val="24"/>
        </w:rPr>
        <w:t>April 1</w:t>
      </w:r>
      <w:r w:rsidR="00ED5D28">
        <w:rPr>
          <w:rFonts w:ascii="Times New Roman" w:hAnsi="Times New Roman"/>
          <w:sz w:val="24"/>
        </w:rPr>
        <w:t>2</w:t>
      </w:r>
      <w:bookmarkStart w:id="0" w:name="_GoBack"/>
      <w:bookmarkEnd w:id="0"/>
      <w:r w:rsidR="0007256D" w:rsidRPr="0007256D">
        <w:rPr>
          <w:rFonts w:ascii="Times New Roman" w:hAnsi="Times New Roman"/>
          <w:sz w:val="24"/>
          <w:vertAlign w:val="superscript"/>
        </w:rPr>
        <w:t>th,</w:t>
      </w:r>
      <w:r w:rsidR="00ED5D28">
        <w:rPr>
          <w:rFonts w:ascii="Times New Roman" w:hAnsi="Times New Roman"/>
          <w:sz w:val="24"/>
        </w:rPr>
        <w:t xml:space="preserve"> 2019</w:t>
      </w:r>
      <w:r w:rsidR="00535842" w:rsidRPr="00C33F8C">
        <w:rPr>
          <w:rFonts w:ascii="Times New Roman" w:hAnsi="Times New Roman"/>
          <w:sz w:val="24"/>
        </w:rPr>
        <w:t xml:space="preserve"> </w:t>
      </w:r>
      <w:r w:rsidR="00535842">
        <w:rPr>
          <w:rFonts w:ascii="Times New Roman" w:hAnsi="Times New Roman"/>
          <w:sz w:val="24"/>
        </w:rPr>
        <w:t>(reflection of Final Group Project process)</w:t>
      </w:r>
      <w:r w:rsidR="00535842" w:rsidRPr="00C33F8C">
        <w:rPr>
          <w:rFonts w:ascii="Times New Roman" w:hAnsi="Times New Roman"/>
          <w:sz w:val="24"/>
        </w:rPr>
        <w:t xml:space="preserve"> </w:t>
      </w:r>
    </w:p>
    <w:p w:rsidR="00535842" w:rsidRPr="00C33F8C" w:rsidRDefault="00535842" w:rsidP="00535842">
      <w:pPr>
        <w:pStyle w:val="ListParagraph"/>
        <w:spacing w:after="100" w:line="249" w:lineRule="auto"/>
        <w:rPr>
          <w:rFonts w:ascii="Times New Roman" w:hAnsi="Times New Roman"/>
          <w:i/>
          <w:sz w:val="24"/>
        </w:rPr>
      </w:pPr>
    </w:p>
    <w:p w:rsidR="00535842" w:rsidRDefault="00535842" w:rsidP="00535842">
      <w:pPr>
        <w:spacing w:after="100"/>
        <w:rPr>
          <w:rFonts w:ascii="Times New Roman" w:hAnsi="Times New Roman"/>
          <w:sz w:val="24"/>
        </w:rPr>
      </w:pPr>
      <w:r w:rsidRPr="00C33F8C">
        <w:rPr>
          <w:rFonts w:ascii="Times New Roman" w:hAnsi="Times New Roman"/>
          <w:sz w:val="24"/>
        </w:rPr>
        <w:t xml:space="preserve">The five journal entries will include reflections based on specific topics that I will offer during the term.  You will be asked to reflect on your process: individual and group work.  </w:t>
      </w:r>
    </w:p>
    <w:p w:rsidR="00535842" w:rsidRPr="00C33F8C" w:rsidRDefault="00535842" w:rsidP="00535842">
      <w:pPr>
        <w:spacing w:after="100"/>
        <w:rPr>
          <w:rFonts w:ascii="Times New Roman" w:hAnsi="Times New Roman"/>
          <w:i/>
          <w:sz w:val="24"/>
        </w:rPr>
      </w:pPr>
      <w:r w:rsidRPr="00C33F8C">
        <w:rPr>
          <w:rFonts w:ascii="Times New Roman" w:hAnsi="Times New Roman"/>
          <w:b/>
          <w:sz w:val="24"/>
        </w:rPr>
        <w:t xml:space="preserve">Missed Work:  </w:t>
      </w:r>
      <w:r w:rsidRPr="00C33F8C">
        <w:rPr>
          <w:rFonts w:ascii="Times New Roman" w:hAnsi="Times New Roman"/>
          <w:sz w:val="24"/>
        </w:rPr>
        <w:t xml:space="preserve">If you miss an assignment due to legitimate circumstances, it will be possible to discuss an adjustment to the weighting of assignments.  Late assignments will not be accepted without penalty unless an arrangement is made </w:t>
      </w:r>
      <w:r w:rsidRPr="00C33F8C">
        <w:rPr>
          <w:rFonts w:ascii="Times New Roman" w:hAnsi="Times New Roman"/>
          <w:b/>
          <w:sz w:val="24"/>
        </w:rPr>
        <w:t>in advance</w:t>
      </w:r>
      <w:r w:rsidRPr="00C33F8C">
        <w:rPr>
          <w:rFonts w:ascii="Times New Roman" w:hAnsi="Times New Roman"/>
          <w:sz w:val="24"/>
        </w:rPr>
        <w:t xml:space="preserve"> of the due date.  There will be a deduction of 5% each day for late submissions.</w:t>
      </w:r>
    </w:p>
    <w:p w:rsidR="00535842" w:rsidRPr="004B5D95" w:rsidRDefault="00535842" w:rsidP="00535842">
      <w:pPr>
        <w:spacing w:after="100"/>
        <w:rPr>
          <w:rFonts w:ascii="Times New Roman" w:hAnsi="Times New Roman"/>
          <w:i/>
          <w:sz w:val="24"/>
        </w:rPr>
      </w:pPr>
      <w:r w:rsidRPr="00C33F8C">
        <w:rPr>
          <w:rFonts w:ascii="Times New Roman" w:hAnsi="Times New Roman"/>
          <w:b/>
          <w:sz w:val="24"/>
        </w:rPr>
        <w:t xml:space="preserve">Final Group Project:  </w:t>
      </w:r>
      <w:r w:rsidRPr="00C33F8C">
        <w:rPr>
          <w:rFonts w:ascii="Times New Roman" w:hAnsi="Times New Roman"/>
          <w:sz w:val="24"/>
        </w:rPr>
        <w:t xml:space="preserve">If you miss rehearsals for your final group project, you may be removed from the group.  If you have more than </w:t>
      </w:r>
      <w:r w:rsidRPr="00C33F8C">
        <w:rPr>
          <w:rFonts w:ascii="Times New Roman" w:hAnsi="Times New Roman"/>
          <w:b/>
          <w:sz w:val="24"/>
        </w:rPr>
        <w:t>3 unexcused absences</w:t>
      </w:r>
      <w:r w:rsidRPr="00C33F8C">
        <w:rPr>
          <w:rFonts w:ascii="Times New Roman" w:hAnsi="Times New Roman"/>
          <w:sz w:val="24"/>
        </w:rPr>
        <w:t>, you may not be eligible to participate in the final group project</w:t>
      </w:r>
      <w:r>
        <w:rPr>
          <w:rFonts w:ascii="Times New Roman" w:hAnsi="Times New Roman"/>
          <w:sz w:val="24"/>
        </w:rPr>
        <w:t>.  In that case, y</w:t>
      </w:r>
      <w:r w:rsidRPr="00C33F8C">
        <w:rPr>
          <w:rFonts w:ascii="Times New Roman" w:hAnsi="Times New Roman"/>
          <w:sz w:val="24"/>
        </w:rPr>
        <w:t xml:space="preserve">ou may present an individual project and forfeit the 50% group mark.  </w:t>
      </w:r>
    </w:p>
    <w:p w:rsidR="00535842" w:rsidRPr="00C33F8C" w:rsidRDefault="002F5B96" w:rsidP="00535842">
      <w:pPr>
        <w:spacing w:line="240" w:lineRule="auto"/>
        <w:rPr>
          <w:rFonts w:ascii="Times New Roman" w:hAnsi="Times New Roman"/>
          <w:i/>
          <w:sz w:val="24"/>
        </w:rPr>
      </w:pPr>
      <w:r>
        <w:rPr>
          <w:rFonts w:ascii="Times New Roman" w:hAnsi="Times New Roman"/>
          <w:b/>
          <w:sz w:val="28"/>
          <w:szCs w:val="28"/>
          <w:u w:val="single"/>
        </w:rPr>
        <w:t>Drama 1490 (Winter 2019</w:t>
      </w:r>
      <w:r w:rsidR="00535842" w:rsidRPr="007D638E">
        <w:rPr>
          <w:rFonts w:ascii="Times New Roman" w:hAnsi="Times New Roman"/>
          <w:b/>
          <w:sz w:val="28"/>
          <w:szCs w:val="28"/>
          <w:u w:val="single"/>
        </w:rPr>
        <w:t>) - Course Overview</w:t>
      </w:r>
      <w:r w:rsidR="00535842" w:rsidRPr="00C33F8C">
        <w:rPr>
          <w:rFonts w:ascii="Times New Roman" w:hAnsi="Times New Roman"/>
          <w:b/>
          <w:sz w:val="24"/>
        </w:rPr>
        <w:t>:</w:t>
      </w:r>
      <w:r w:rsidR="00535842">
        <w:rPr>
          <w:rFonts w:ascii="Times New Roman" w:hAnsi="Times New Roman"/>
          <w:b/>
          <w:sz w:val="24"/>
        </w:rPr>
        <w:t xml:space="preserve"> (Schedule subject to change)</w:t>
      </w:r>
    </w:p>
    <w:p w:rsidR="00535842" w:rsidRPr="00454213" w:rsidRDefault="00535842" w:rsidP="00535842">
      <w:pPr>
        <w:spacing w:line="240" w:lineRule="auto"/>
        <w:rPr>
          <w:rFonts w:ascii="Times New Roman" w:hAnsi="Times New Roman"/>
          <w:i/>
          <w:sz w:val="24"/>
        </w:rPr>
      </w:pPr>
      <w:r w:rsidRPr="00454213">
        <w:rPr>
          <w:rFonts w:ascii="Times New Roman" w:hAnsi="Times New Roman"/>
          <w:i/>
          <w:sz w:val="24"/>
        </w:rPr>
        <w:t>Please be aware that the content of each class may fluctuate based on new breakthroughs or explorations achieved during the collaborative process.</w:t>
      </w:r>
    </w:p>
    <w:p w:rsidR="00535842" w:rsidRPr="00C33F8C" w:rsidRDefault="00535842" w:rsidP="00535842">
      <w:pPr>
        <w:spacing w:line="240" w:lineRule="auto"/>
        <w:rPr>
          <w:rFonts w:ascii="Times New Roman" w:hAnsi="Times New Roman"/>
          <w:sz w:val="24"/>
        </w:rPr>
      </w:pPr>
      <w:r w:rsidRPr="00C33F8C">
        <w:rPr>
          <w:rFonts w:ascii="Times New Roman" w:hAnsi="Times New Roman"/>
          <w:sz w:val="24"/>
        </w:rPr>
        <w:t xml:space="preserve"> </w:t>
      </w:r>
    </w:p>
    <w:p w:rsidR="00535842" w:rsidRPr="00C33F8C" w:rsidRDefault="002A572D" w:rsidP="00535842">
      <w:pPr>
        <w:spacing w:line="240" w:lineRule="auto"/>
        <w:rPr>
          <w:rFonts w:ascii="Times New Roman" w:hAnsi="Times New Roman"/>
          <w:i/>
          <w:sz w:val="24"/>
        </w:rPr>
      </w:pPr>
      <w:r>
        <w:rPr>
          <w:rFonts w:ascii="Times New Roman" w:hAnsi="Times New Roman"/>
          <w:b/>
          <w:sz w:val="24"/>
          <w:u w:val="single"/>
        </w:rPr>
        <w:t>Week 1</w:t>
      </w:r>
      <w:r w:rsidR="00D303A0">
        <w:rPr>
          <w:rFonts w:ascii="Times New Roman" w:hAnsi="Times New Roman"/>
          <w:b/>
          <w:sz w:val="24"/>
          <w:u w:val="single"/>
        </w:rPr>
        <w:t xml:space="preserve"> </w:t>
      </w:r>
      <w:r w:rsidR="00535842" w:rsidRPr="00C33F8C">
        <w:rPr>
          <w:rFonts w:ascii="Times New Roman" w:hAnsi="Times New Roman"/>
          <w:b/>
          <w:sz w:val="24"/>
          <w:u w:val="single"/>
        </w:rPr>
        <w:t>(</w:t>
      </w:r>
      <w:r w:rsidR="00D303A0">
        <w:rPr>
          <w:rFonts w:ascii="Times New Roman" w:hAnsi="Times New Roman"/>
          <w:b/>
          <w:sz w:val="24"/>
          <w:u w:val="single"/>
        </w:rPr>
        <w:t>Jan. 7th &amp; Jan. 9</w:t>
      </w:r>
      <w:r w:rsidR="00535842" w:rsidRPr="00535842">
        <w:rPr>
          <w:rFonts w:ascii="Times New Roman" w:hAnsi="Times New Roman"/>
          <w:b/>
          <w:sz w:val="24"/>
          <w:u w:val="single"/>
          <w:vertAlign w:val="superscript"/>
        </w:rPr>
        <w:t>th</w:t>
      </w:r>
      <w:r w:rsidR="00535842" w:rsidRPr="00C33F8C">
        <w:rPr>
          <w:rFonts w:ascii="Times New Roman" w:hAnsi="Times New Roman"/>
          <w:b/>
          <w:sz w:val="24"/>
          <w:u w:val="single"/>
        </w:rPr>
        <w:t>)</w:t>
      </w:r>
      <w:r w:rsidR="00535842" w:rsidRPr="00C33F8C">
        <w:rPr>
          <w:rFonts w:ascii="Times New Roman" w:hAnsi="Times New Roman"/>
          <w:sz w:val="24"/>
        </w:rPr>
        <w:t>:</w:t>
      </w:r>
    </w:p>
    <w:p w:rsidR="00535842" w:rsidRPr="00C33F8C" w:rsidRDefault="00535842" w:rsidP="00535842">
      <w:pPr>
        <w:pStyle w:val="ListParagraph"/>
        <w:numPr>
          <w:ilvl w:val="0"/>
          <w:numId w:val="16"/>
        </w:numPr>
        <w:spacing w:line="240" w:lineRule="auto"/>
        <w:ind w:left="697" w:hanging="357"/>
        <w:rPr>
          <w:rFonts w:ascii="Times New Roman" w:hAnsi="Times New Roman"/>
          <w:i/>
          <w:sz w:val="24"/>
        </w:rPr>
      </w:pPr>
      <w:r w:rsidRPr="00C33F8C">
        <w:rPr>
          <w:rFonts w:ascii="Times New Roman" w:hAnsi="Times New Roman"/>
          <w:sz w:val="24"/>
        </w:rPr>
        <w:t>Introductions and expectations</w:t>
      </w:r>
    </w:p>
    <w:p w:rsidR="00535842" w:rsidRPr="0012494C" w:rsidRDefault="00535842" w:rsidP="00535842">
      <w:pPr>
        <w:pStyle w:val="ListParagraph"/>
        <w:numPr>
          <w:ilvl w:val="0"/>
          <w:numId w:val="16"/>
        </w:numPr>
        <w:spacing w:line="240" w:lineRule="auto"/>
        <w:ind w:left="697" w:hanging="357"/>
        <w:rPr>
          <w:rFonts w:ascii="Times New Roman" w:hAnsi="Times New Roman"/>
          <w:i/>
          <w:sz w:val="24"/>
        </w:rPr>
      </w:pPr>
      <w:r w:rsidRPr="00C33F8C">
        <w:rPr>
          <w:rFonts w:ascii="Times New Roman" w:hAnsi="Times New Roman"/>
          <w:sz w:val="24"/>
        </w:rPr>
        <w:t>Improvisational work – Self-discovery, focused energy, sensory awareness, gestures, tableaus, and non-verbal/verbal expression</w:t>
      </w:r>
    </w:p>
    <w:p w:rsidR="00535842" w:rsidRPr="006B306D" w:rsidRDefault="00535842" w:rsidP="00535842">
      <w:pPr>
        <w:pStyle w:val="ListParagraph"/>
        <w:numPr>
          <w:ilvl w:val="0"/>
          <w:numId w:val="16"/>
        </w:numPr>
        <w:spacing w:line="240" w:lineRule="auto"/>
        <w:rPr>
          <w:rFonts w:ascii="Times New Roman" w:hAnsi="Times New Roman"/>
          <w:i/>
          <w:sz w:val="24"/>
        </w:rPr>
      </w:pPr>
      <w:r w:rsidRPr="00C33F8C">
        <w:rPr>
          <w:rFonts w:ascii="Times New Roman" w:hAnsi="Times New Roman"/>
          <w:sz w:val="24"/>
        </w:rPr>
        <w:t>Develop awareness of self and others through dramatic exploration</w:t>
      </w:r>
    </w:p>
    <w:p w:rsidR="00535842" w:rsidRPr="006B306D" w:rsidRDefault="00535842" w:rsidP="00535842">
      <w:pPr>
        <w:pStyle w:val="ListParagraph"/>
        <w:numPr>
          <w:ilvl w:val="0"/>
          <w:numId w:val="16"/>
        </w:numPr>
        <w:spacing w:line="240" w:lineRule="auto"/>
        <w:rPr>
          <w:rFonts w:ascii="Times New Roman" w:hAnsi="Times New Roman"/>
          <w:i/>
          <w:sz w:val="24"/>
        </w:rPr>
      </w:pPr>
      <w:r w:rsidRPr="00C33F8C">
        <w:rPr>
          <w:rFonts w:ascii="Times New Roman" w:hAnsi="Times New Roman"/>
          <w:sz w:val="24"/>
        </w:rPr>
        <w:t>Explore the Where, Who, and What through dramatic action: action, objectives, and conflict</w:t>
      </w:r>
    </w:p>
    <w:p w:rsidR="00441044" w:rsidRDefault="00441044" w:rsidP="00441044">
      <w:pPr>
        <w:pStyle w:val="ListParagraph"/>
        <w:spacing w:line="240" w:lineRule="auto"/>
        <w:rPr>
          <w:rFonts w:ascii="Times New Roman" w:hAnsi="Times New Roman"/>
          <w:i/>
          <w:sz w:val="24"/>
        </w:rPr>
      </w:pPr>
    </w:p>
    <w:p w:rsidR="00535842" w:rsidRDefault="00D303A0" w:rsidP="00535842">
      <w:pPr>
        <w:spacing w:line="240" w:lineRule="auto"/>
        <w:rPr>
          <w:rFonts w:ascii="Times New Roman" w:hAnsi="Times New Roman"/>
          <w:sz w:val="24"/>
        </w:rPr>
      </w:pPr>
      <w:r>
        <w:rPr>
          <w:rFonts w:ascii="Times New Roman" w:hAnsi="Times New Roman"/>
          <w:b/>
          <w:sz w:val="24"/>
          <w:u w:val="single"/>
        </w:rPr>
        <w:t>Week 2</w:t>
      </w:r>
      <w:r w:rsidR="00535842" w:rsidRPr="00C33F8C">
        <w:rPr>
          <w:rFonts w:ascii="Times New Roman" w:hAnsi="Times New Roman"/>
          <w:b/>
          <w:sz w:val="24"/>
          <w:u w:val="single"/>
        </w:rPr>
        <w:t xml:space="preserve"> (</w:t>
      </w:r>
      <w:r w:rsidR="006437CC">
        <w:rPr>
          <w:rFonts w:ascii="Times New Roman" w:hAnsi="Times New Roman"/>
          <w:b/>
          <w:sz w:val="24"/>
          <w:u w:val="single"/>
        </w:rPr>
        <w:t>Jan. 14</w:t>
      </w:r>
      <w:r w:rsidR="00535842" w:rsidRPr="00535842">
        <w:rPr>
          <w:rFonts w:ascii="Times New Roman" w:hAnsi="Times New Roman"/>
          <w:b/>
          <w:sz w:val="24"/>
          <w:u w:val="single"/>
          <w:vertAlign w:val="superscript"/>
        </w:rPr>
        <w:t>th</w:t>
      </w:r>
      <w:r w:rsidR="00535842">
        <w:rPr>
          <w:rFonts w:ascii="Times New Roman" w:hAnsi="Times New Roman"/>
          <w:b/>
          <w:sz w:val="24"/>
          <w:u w:val="single"/>
        </w:rPr>
        <w:t xml:space="preserve"> &amp; Jan. 1</w:t>
      </w:r>
      <w:r w:rsidR="006437CC">
        <w:rPr>
          <w:rFonts w:ascii="Times New Roman" w:hAnsi="Times New Roman"/>
          <w:b/>
          <w:sz w:val="24"/>
          <w:u w:val="single"/>
        </w:rPr>
        <w:t>6</w:t>
      </w:r>
      <w:r w:rsidR="00535842" w:rsidRPr="00535842">
        <w:rPr>
          <w:rFonts w:ascii="Times New Roman" w:hAnsi="Times New Roman"/>
          <w:b/>
          <w:sz w:val="24"/>
          <w:u w:val="single"/>
          <w:vertAlign w:val="superscript"/>
        </w:rPr>
        <w:t>th</w:t>
      </w:r>
      <w:r>
        <w:rPr>
          <w:rFonts w:ascii="Times New Roman" w:hAnsi="Times New Roman"/>
          <w:b/>
          <w:sz w:val="24"/>
          <w:u w:val="single"/>
        </w:rPr>
        <w:t>) &amp; Week 3</w:t>
      </w:r>
      <w:r w:rsidR="00535842">
        <w:rPr>
          <w:rFonts w:ascii="Times New Roman" w:hAnsi="Times New Roman"/>
          <w:b/>
          <w:sz w:val="24"/>
          <w:u w:val="single"/>
        </w:rPr>
        <w:t>(Jan. 2</w:t>
      </w:r>
      <w:r w:rsidR="006437CC">
        <w:rPr>
          <w:rFonts w:ascii="Times New Roman" w:hAnsi="Times New Roman"/>
          <w:b/>
          <w:sz w:val="24"/>
          <w:u w:val="single"/>
        </w:rPr>
        <w:t>1</w:t>
      </w:r>
      <w:r w:rsidR="006437CC">
        <w:rPr>
          <w:rFonts w:ascii="Times New Roman" w:hAnsi="Times New Roman"/>
          <w:b/>
          <w:sz w:val="24"/>
          <w:u w:val="single"/>
          <w:vertAlign w:val="superscript"/>
        </w:rPr>
        <w:t>st</w:t>
      </w:r>
      <w:r w:rsidR="00535842">
        <w:rPr>
          <w:rFonts w:ascii="Times New Roman" w:hAnsi="Times New Roman"/>
          <w:b/>
          <w:sz w:val="24"/>
          <w:u w:val="single"/>
        </w:rPr>
        <w:t xml:space="preserve"> &amp; Jan. 2</w:t>
      </w:r>
      <w:r w:rsidR="006437CC">
        <w:rPr>
          <w:rFonts w:ascii="Times New Roman" w:hAnsi="Times New Roman"/>
          <w:b/>
          <w:sz w:val="24"/>
          <w:u w:val="single"/>
        </w:rPr>
        <w:t>3rd</w:t>
      </w:r>
      <w:r w:rsidR="00535842" w:rsidRPr="00C33F8C">
        <w:rPr>
          <w:rFonts w:ascii="Times New Roman" w:hAnsi="Times New Roman"/>
          <w:b/>
          <w:sz w:val="24"/>
          <w:u w:val="single"/>
        </w:rPr>
        <w:t>)</w:t>
      </w:r>
      <w:r w:rsidR="00535842" w:rsidRPr="00C33F8C">
        <w:rPr>
          <w:rFonts w:ascii="Times New Roman" w:hAnsi="Times New Roman"/>
          <w:sz w:val="24"/>
        </w:rPr>
        <w:t>:</w:t>
      </w:r>
    </w:p>
    <w:p w:rsidR="00535842" w:rsidRPr="006B306D" w:rsidRDefault="00535842" w:rsidP="00535842">
      <w:pPr>
        <w:pStyle w:val="ListParagraph"/>
        <w:numPr>
          <w:ilvl w:val="0"/>
          <w:numId w:val="17"/>
        </w:numPr>
        <w:spacing w:line="240" w:lineRule="auto"/>
        <w:ind w:left="731" w:hanging="357"/>
        <w:rPr>
          <w:rFonts w:ascii="Times New Roman" w:hAnsi="Times New Roman"/>
          <w:i/>
          <w:sz w:val="24"/>
        </w:rPr>
      </w:pPr>
      <w:r w:rsidRPr="00C33F8C">
        <w:rPr>
          <w:rFonts w:ascii="Times New Roman" w:hAnsi="Times New Roman"/>
          <w:sz w:val="24"/>
        </w:rPr>
        <w:t>Focus on the arc of a story (beginning, middle, and end</w:t>
      </w:r>
      <w:r>
        <w:rPr>
          <w:rFonts w:ascii="Times New Roman" w:hAnsi="Times New Roman"/>
          <w:sz w:val="24"/>
        </w:rPr>
        <w:t>)</w:t>
      </w:r>
    </w:p>
    <w:p w:rsidR="00535842" w:rsidRPr="006B306D" w:rsidRDefault="00535842" w:rsidP="00535842">
      <w:pPr>
        <w:pStyle w:val="ListParagraph"/>
        <w:numPr>
          <w:ilvl w:val="0"/>
          <w:numId w:val="17"/>
        </w:numPr>
        <w:spacing w:line="240" w:lineRule="auto"/>
        <w:ind w:left="731" w:hanging="357"/>
        <w:rPr>
          <w:rFonts w:ascii="Times New Roman" w:hAnsi="Times New Roman"/>
          <w:i/>
          <w:sz w:val="24"/>
        </w:rPr>
      </w:pPr>
      <w:r w:rsidRPr="00C33F8C">
        <w:rPr>
          <w:rFonts w:ascii="Times New Roman" w:hAnsi="Times New Roman"/>
          <w:sz w:val="24"/>
        </w:rPr>
        <w:t>Explore non-linear and linear storytelling</w:t>
      </w:r>
    </w:p>
    <w:p w:rsidR="00535842" w:rsidRPr="006B306D" w:rsidRDefault="00535842" w:rsidP="00535842">
      <w:pPr>
        <w:pStyle w:val="ListParagraph"/>
        <w:numPr>
          <w:ilvl w:val="0"/>
          <w:numId w:val="17"/>
        </w:numPr>
        <w:spacing w:line="240" w:lineRule="auto"/>
        <w:rPr>
          <w:rFonts w:ascii="Times New Roman" w:hAnsi="Times New Roman"/>
          <w:i/>
          <w:sz w:val="24"/>
        </w:rPr>
      </w:pPr>
      <w:r w:rsidRPr="00C33F8C">
        <w:rPr>
          <w:rFonts w:ascii="Times New Roman" w:hAnsi="Times New Roman"/>
          <w:sz w:val="24"/>
        </w:rPr>
        <w:t>Explore dramatic metaphor</w:t>
      </w:r>
    </w:p>
    <w:p w:rsidR="00535842" w:rsidRPr="006B306D" w:rsidRDefault="00535842" w:rsidP="00535842">
      <w:pPr>
        <w:pStyle w:val="ListParagraph"/>
        <w:numPr>
          <w:ilvl w:val="0"/>
          <w:numId w:val="17"/>
        </w:numPr>
        <w:spacing w:line="240" w:lineRule="auto"/>
        <w:rPr>
          <w:rFonts w:ascii="Times New Roman" w:hAnsi="Times New Roman"/>
          <w:i/>
          <w:sz w:val="24"/>
        </w:rPr>
      </w:pPr>
      <w:r w:rsidRPr="00C33F8C">
        <w:rPr>
          <w:rFonts w:ascii="Times New Roman" w:hAnsi="Times New Roman"/>
          <w:sz w:val="24"/>
        </w:rPr>
        <w:t>Objects of significance</w:t>
      </w:r>
    </w:p>
    <w:p w:rsidR="00535842" w:rsidRPr="0012494C" w:rsidRDefault="00535842" w:rsidP="00535842">
      <w:pPr>
        <w:pStyle w:val="ListParagraph"/>
        <w:numPr>
          <w:ilvl w:val="0"/>
          <w:numId w:val="16"/>
        </w:numPr>
        <w:spacing w:line="240" w:lineRule="auto"/>
        <w:ind w:left="697" w:hanging="357"/>
        <w:rPr>
          <w:rFonts w:ascii="Times New Roman" w:hAnsi="Times New Roman"/>
          <w:i/>
          <w:sz w:val="24"/>
        </w:rPr>
      </w:pPr>
      <w:r w:rsidRPr="00C33F8C">
        <w:rPr>
          <w:rFonts w:ascii="Times New Roman" w:hAnsi="Times New Roman"/>
          <w:sz w:val="24"/>
        </w:rPr>
        <w:t>Sharing your story – What is your story?</w:t>
      </w:r>
    </w:p>
    <w:p w:rsidR="00535842" w:rsidRPr="00621930" w:rsidRDefault="00535842" w:rsidP="00535842">
      <w:pPr>
        <w:pStyle w:val="ListParagraph"/>
        <w:numPr>
          <w:ilvl w:val="0"/>
          <w:numId w:val="17"/>
        </w:numPr>
        <w:spacing w:line="240" w:lineRule="auto"/>
        <w:ind w:left="731" w:hanging="357"/>
        <w:rPr>
          <w:rFonts w:ascii="Times New Roman" w:hAnsi="Times New Roman"/>
          <w:i/>
          <w:sz w:val="24"/>
        </w:rPr>
      </w:pPr>
      <w:r w:rsidRPr="00C33F8C">
        <w:rPr>
          <w:rFonts w:ascii="Times New Roman" w:hAnsi="Times New Roman"/>
          <w:sz w:val="24"/>
        </w:rPr>
        <w:t>Explore character relationships through improvisation</w:t>
      </w:r>
    </w:p>
    <w:p w:rsidR="00621930" w:rsidRPr="00C33F8C" w:rsidRDefault="00621930" w:rsidP="00621930">
      <w:pPr>
        <w:pStyle w:val="ListParagraph"/>
        <w:spacing w:line="240" w:lineRule="auto"/>
        <w:ind w:left="731"/>
        <w:rPr>
          <w:rFonts w:ascii="Times New Roman" w:hAnsi="Times New Roman"/>
          <w:i/>
          <w:sz w:val="24"/>
        </w:rPr>
      </w:pPr>
    </w:p>
    <w:p w:rsidR="0007256D" w:rsidRDefault="00621930" w:rsidP="0007256D">
      <w:pPr>
        <w:spacing w:line="240" w:lineRule="auto"/>
        <w:rPr>
          <w:rFonts w:ascii="Times New Roman" w:hAnsi="Times New Roman"/>
          <w:b/>
          <w:sz w:val="24"/>
        </w:rPr>
      </w:pPr>
      <w:r w:rsidRPr="00621930">
        <w:rPr>
          <w:rFonts w:ascii="Times New Roman" w:hAnsi="Times New Roman"/>
          <w:b/>
          <w:sz w:val="24"/>
        </w:rPr>
        <w:t>*Students must attend GPLT</w:t>
      </w:r>
      <w:r w:rsidR="00441044" w:rsidRPr="00621930">
        <w:rPr>
          <w:rFonts w:ascii="Times New Roman" w:hAnsi="Times New Roman"/>
          <w:b/>
          <w:sz w:val="24"/>
        </w:rPr>
        <w:t xml:space="preserve">’s production of </w:t>
      </w:r>
      <w:r w:rsidR="00441044" w:rsidRPr="00621930">
        <w:rPr>
          <w:rFonts w:ascii="Times New Roman" w:hAnsi="Times New Roman"/>
          <w:b/>
          <w:i/>
          <w:sz w:val="24"/>
        </w:rPr>
        <w:t>Mamma Mia</w:t>
      </w:r>
      <w:r w:rsidR="00441044" w:rsidRPr="00621930">
        <w:rPr>
          <w:rFonts w:ascii="Times New Roman" w:hAnsi="Times New Roman"/>
          <w:b/>
          <w:sz w:val="24"/>
        </w:rPr>
        <w:t xml:space="preserve"> </w:t>
      </w:r>
      <w:r w:rsidRPr="00621930">
        <w:rPr>
          <w:rFonts w:ascii="Times New Roman" w:hAnsi="Times New Roman"/>
          <w:b/>
          <w:sz w:val="24"/>
        </w:rPr>
        <w:t>Thursday January 31</w:t>
      </w:r>
      <w:r w:rsidRPr="00621930">
        <w:rPr>
          <w:rFonts w:ascii="Times New Roman" w:hAnsi="Times New Roman"/>
          <w:b/>
          <w:sz w:val="24"/>
          <w:vertAlign w:val="superscript"/>
        </w:rPr>
        <w:t>st</w:t>
      </w:r>
      <w:r w:rsidRPr="00621930">
        <w:rPr>
          <w:rFonts w:ascii="Times New Roman" w:hAnsi="Times New Roman"/>
          <w:b/>
          <w:sz w:val="24"/>
        </w:rPr>
        <w:t xml:space="preserve">.  The price will be $10.00 and we will be seated in the balcony. </w:t>
      </w:r>
    </w:p>
    <w:p w:rsidR="00621930" w:rsidRDefault="00621930" w:rsidP="0007256D">
      <w:pPr>
        <w:spacing w:line="240" w:lineRule="auto"/>
        <w:rPr>
          <w:rFonts w:ascii="Times New Roman" w:hAnsi="Times New Roman"/>
          <w:b/>
          <w:sz w:val="24"/>
        </w:rPr>
      </w:pPr>
    </w:p>
    <w:p w:rsidR="00621930" w:rsidRDefault="00621930" w:rsidP="0007256D">
      <w:pPr>
        <w:spacing w:line="240" w:lineRule="auto"/>
        <w:rPr>
          <w:rFonts w:ascii="Times New Roman" w:hAnsi="Times New Roman"/>
          <w:b/>
          <w:sz w:val="24"/>
        </w:rPr>
      </w:pPr>
    </w:p>
    <w:p w:rsidR="00621930" w:rsidRDefault="00621930" w:rsidP="0007256D">
      <w:pPr>
        <w:spacing w:line="240" w:lineRule="auto"/>
        <w:rPr>
          <w:rFonts w:ascii="Times New Roman" w:hAnsi="Times New Roman"/>
          <w:b/>
          <w:sz w:val="24"/>
        </w:rPr>
      </w:pPr>
    </w:p>
    <w:p w:rsidR="00621930" w:rsidRPr="00621930" w:rsidRDefault="00621930" w:rsidP="0007256D">
      <w:pPr>
        <w:spacing w:line="240" w:lineRule="auto"/>
        <w:rPr>
          <w:rFonts w:ascii="Times New Roman" w:hAnsi="Times New Roman"/>
          <w:b/>
          <w:sz w:val="24"/>
        </w:rPr>
      </w:pPr>
    </w:p>
    <w:p w:rsidR="00535842" w:rsidRPr="00C33F8C" w:rsidRDefault="00D303A0" w:rsidP="00535842">
      <w:pPr>
        <w:spacing w:line="240" w:lineRule="auto"/>
        <w:rPr>
          <w:rFonts w:ascii="Times New Roman" w:hAnsi="Times New Roman"/>
          <w:i/>
          <w:sz w:val="24"/>
        </w:rPr>
      </w:pPr>
      <w:r>
        <w:rPr>
          <w:rFonts w:ascii="Times New Roman" w:hAnsi="Times New Roman"/>
          <w:b/>
          <w:sz w:val="24"/>
          <w:u w:val="single"/>
        </w:rPr>
        <w:lastRenderedPageBreak/>
        <w:t>Week 4</w:t>
      </w:r>
      <w:r w:rsidR="002A572D">
        <w:rPr>
          <w:rFonts w:ascii="Times New Roman" w:hAnsi="Times New Roman"/>
          <w:b/>
          <w:sz w:val="24"/>
          <w:u w:val="single"/>
        </w:rPr>
        <w:t xml:space="preserve"> </w:t>
      </w:r>
      <w:r w:rsidR="00535842" w:rsidRPr="00C33F8C">
        <w:rPr>
          <w:rFonts w:ascii="Times New Roman" w:hAnsi="Times New Roman"/>
          <w:b/>
          <w:sz w:val="24"/>
          <w:u w:val="single"/>
        </w:rPr>
        <w:t>(</w:t>
      </w:r>
      <w:r w:rsidR="006437CC">
        <w:rPr>
          <w:rFonts w:ascii="Times New Roman" w:hAnsi="Times New Roman"/>
          <w:b/>
          <w:sz w:val="24"/>
          <w:u w:val="single"/>
        </w:rPr>
        <w:t>Jan. 28th &amp; Jan. 30th</w:t>
      </w:r>
      <w:r>
        <w:rPr>
          <w:rFonts w:ascii="Times New Roman" w:hAnsi="Times New Roman"/>
          <w:b/>
          <w:sz w:val="24"/>
          <w:u w:val="single"/>
        </w:rPr>
        <w:t>) &amp; Week 5</w:t>
      </w:r>
      <w:r w:rsidR="00535842" w:rsidRPr="00C33F8C">
        <w:rPr>
          <w:rFonts w:ascii="Times New Roman" w:hAnsi="Times New Roman"/>
          <w:b/>
          <w:sz w:val="24"/>
          <w:u w:val="single"/>
        </w:rPr>
        <w:t xml:space="preserve"> (</w:t>
      </w:r>
      <w:r w:rsidR="00535842">
        <w:rPr>
          <w:rFonts w:ascii="Times New Roman" w:hAnsi="Times New Roman"/>
          <w:b/>
          <w:sz w:val="24"/>
          <w:u w:val="single"/>
        </w:rPr>
        <w:t xml:space="preserve">Feb. </w:t>
      </w:r>
      <w:r w:rsidR="006437CC">
        <w:rPr>
          <w:rFonts w:ascii="Times New Roman" w:hAnsi="Times New Roman"/>
          <w:b/>
          <w:sz w:val="24"/>
          <w:u w:val="single"/>
        </w:rPr>
        <w:t>4</w:t>
      </w:r>
      <w:r w:rsidR="00535842" w:rsidRPr="00535842">
        <w:rPr>
          <w:rFonts w:ascii="Times New Roman" w:hAnsi="Times New Roman"/>
          <w:b/>
          <w:sz w:val="24"/>
          <w:u w:val="single"/>
          <w:vertAlign w:val="superscript"/>
        </w:rPr>
        <w:t>th</w:t>
      </w:r>
      <w:r w:rsidR="00535842">
        <w:rPr>
          <w:rFonts w:ascii="Times New Roman" w:hAnsi="Times New Roman"/>
          <w:b/>
          <w:sz w:val="24"/>
          <w:u w:val="single"/>
        </w:rPr>
        <w:t xml:space="preserve"> &amp; Feb. </w:t>
      </w:r>
      <w:r w:rsidR="006437CC">
        <w:rPr>
          <w:rFonts w:ascii="Times New Roman" w:hAnsi="Times New Roman"/>
          <w:b/>
          <w:sz w:val="24"/>
          <w:u w:val="single"/>
        </w:rPr>
        <w:t>6</w:t>
      </w:r>
      <w:r w:rsidR="00535842" w:rsidRPr="00535842">
        <w:rPr>
          <w:rFonts w:ascii="Times New Roman" w:hAnsi="Times New Roman"/>
          <w:b/>
          <w:sz w:val="24"/>
          <w:u w:val="single"/>
          <w:vertAlign w:val="superscript"/>
        </w:rPr>
        <w:t>th</w:t>
      </w:r>
      <w:r w:rsidR="00535842" w:rsidRPr="00C33F8C">
        <w:rPr>
          <w:rFonts w:ascii="Times New Roman" w:hAnsi="Times New Roman"/>
          <w:b/>
          <w:sz w:val="24"/>
          <w:u w:val="single"/>
        </w:rPr>
        <w:t>)</w:t>
      </w:r>
      <w:r w:rsidR="00535842" w:rsidRPr="00C33F8C">
        <w:rPr>
          <w:rFonts w:ascii="Times New Roman" w:hAnsi="Times New Roman"/>
          <w:sz w:val="24"/>
        </w:rPr>
        <w:t>:</w:t>
      </w:r>
    </w:p>
    <w:p w:rsidR="00535842" w:rsidRPr="006B306D" w:rsidRDefault="00535842" w:rsidP="00535842">
      <w:pPr>
        <w:pStyle w:val="ListParagraph"/>
        <w:numPr>
          <w:ilvl w:val="0"/>
          <w:numId w:val="18"/>
        </w:numPr>
        <w:spacing w:line="240" w:lineRule="auto"/>
        <w:ind w:left="731" w:hanging="357"/>
        <w:rPr>
          <w:rFonts w:ascii="Times New Roman" w:hAnsi="Times New Roman"/>
          <w:i/>
          <w:sz w:val="24"/>
        </w:rPr>
      </w:pPr>
      <w:r w:rsidRPr="00C33F8C">
        <w:rPr>
          <w:rFonts w:ascii="Times New Roman" w:hAnsi="Times New Roman"/>
          <w:sz w:val="24"/>
        </w:rPr>
        <w:t>Group dynamics and collaboration</w:t>
      </w:r>
    </w:p>
    <w:p w:rsidR="00535842" w:rsidRPr="006B306D" w:rsidRDefault="00535842" w:rsidP="00535842">
      <w:pPr>
        <w:pStyle w:val="ListParagraph"/>
        <w:numPr>
          <w:ilvl w:val="0"/>
          <w:numId w:val="18"/>
        </w:numPr>
        <w:spacing w:line="240" w:lineRule="auto"/>
        <w:rPr>
          <w:rFonts w:ascii="Times New Roman" w:hAnsi="Times New Roman"/>
          <w:i/>
          <w:sz w:val="24"/>
        </w:rPr>
      </w:pPr>
      <w:r w:rsidRPr="00C33F8C">
        <w:rPr>
          <w:rFonts w:ascii="Times New Roman" w:hAnsi="Times New Roman"/>
          <w:sz w:val="24"/>
        </w:rPr>
        <w:t>Explore Silent Tension through improvisation in solo, pair, and group collaborations</w:t>
      </w:r>
    </w:p>
    <w:p w:rsidR="00535842" w:rsidRPr="00441044" w:rsidRDefault="00535842" w:rsidP="006B4E00">
      <w:pPr>
        <w:pStyle w:val="ListParagraph"/>
        <w:numPr>
          <w:ilvl w:val="0"/>
          <w:numId w:val="18"/>
        </w:numPr>
        <w:spacing w:line="240" w:lineRule="auto"/>
        <w:ind w:left="731" w:hanging="357"/>
        <w:rPr>
          <w:rFonts w:ascii="Times New Roman" w:hAnsi="Times New Roman"/>
          <w:i/>
          <w:sz w:val="24"/>
        </w:rPr>
      </w:pPr>
      <w:r w:rsidRPr="00C33F8C">
        <w:rPr>
          <w:rFonts w:ascii="Times New Roman" w:hAnsi="Times New Roman"/>
          <w:sz w:val="24"/>
        </w:rPr>
        <w:t>Give and take during dramatic exploration</w:t>
      </w:r>
    </w:p>
    <w:p w:rsidR="00441044" w:rsidRDefault="00441044" w:rsidP="00441044">
      <w:pPr>
        <w:spacing w:line="240" w:lineRule="auto"/>
        <w:rPr>
          <w:rFonts w:ascii="Times New Roman" w:hAnsi="Times New Roman"/>
          <w:i/>
          <w:sz w:val="24"/>
        </w:rPr>
      </w:pPr>
    </w:p>
    <w:p w:rsidR="00441044" w:rsidRDefault="00621930" w:rsidP="00441044">
      <w:pPr>
        <w:spacing w:line="240" w:lineRule="auto"/>
        <w:rPr>
          <w:rFonts w:ascii="Times New Roman" w:hAnsi="Times New Roman"/>
          <w:b/>
          <w:i/>
          <w:sz w:val="24"/>
        </w:rPr>
      </w:pPr>
      <w:r>
        <w:rPr>
          <w:rFonts w:ascii="Times New Roman" w:hAnsi="Times New Roman"/>
          <w:b/>
          <w:i/>
          <w:sz w:val="24"/>
        </w:rPr>
        <w:t xml:space="preserve">*The theatre reflection for </w:t>
      </w:r>
      <w:r w:rsidRPr="00621930">
        <w:rPr>
          <w:rFonts w:ascii="Times New Roman" w:hAnsi="Times New Roman"/>
          <w:b/>
          <w:sz w:val="24"/>
        </w:rPr>
        <w:t>Mamma Mia</w:t>
      </w:r>
      <w:r w:rsidRPr="00621930">
        <w:rPr>
          <w:rFonts w:ascii="Times New Roman" w:hAnsi="Times New Roman"/>
          <w:b/>
          <w:i/>
          <w:sz w:val="24"/>
        </w:rPr>
        <w:t xml:space="preserve"> will be due on Wednesday February 4, 2019 in class.</w:t>
      </w:r>
    </w:p>
    <w:p w:rsidR="00621930" w:rsidRPr="00621930" w:rsidRDefault="00621930" w:rsidP="00441044">
      <w:pPr>
        <w:spacing w:line="240" w:lineRule="auto"/>
        <w:rPr>
          <w:rFonts w:ascii="Times New Roman" w:hAnsi="Times New Roman"/>
          <w:b/>
          <w:i/>
          <w:sz w:val="24"/>
        </w:rPr>
      </w:pPr>
    </w:p>
    <w:p w:rsidR="00535842" w:rsidRPr="0067508C" w:rsidRDefault="00D303A0" w:rsidP="0067508C">
      <w:pPr>
        <w:spacing w:line="240" w:lineRule="auto"/>
        <w:ind w:left="11" w:hanging="11"/>
        <w:rPr>
          <w:rFonts w:ascii="Times New Roman" w:hAnsi="Times New Roman"/>
          <w:b/>
          <w:sz w:val="24"/>
          <w:u w:val="single"/>
        </w:rPr>
      </w:pPr>
      <w:r>
        <w:rPr>
          <w:rFonts w:ascii="Times New Roman" w:hAnsi="Times New Roman"/>
          <w:b/>
          <w:sz w:val="24"/>
          <w:u w:val="single"/>
        </w:rPr>
        <w:t>Week 6</w:t>
      </w:r>
      <w:r w:rsidR="00535842" w:rsidRPr="00C33F8C">
        <w:rPr>
          <w:rFonts w:ascii="Times New Roman" w:hAnsi="Times New Roman"/>
          <w:b/>
          <w:sz w:val="24"/>
          <w:u w:val="single"/>
        </w:rPr>
        <w:t xml:space="preserve"> (</w:t>
      </w:r>
      <w:r w:rsidR="00535842">
        <w:rPr>
          <w:rFonts w:ascii="Times New Roman" w:hAnsi="Times New Roman"/>
          <w:b/>
          <w:sz w:val="24"/>
          <w:u w:val="single"/>
        </w:rPr>
        <w:t>Feb. 1</w:t>
      </w:r>
      <w:r w:rsidR="006437CC">
        <w:rPr>
          <w:rFonts w:ascii="Times New Roman" w:hAnsi="Times New Roman"/>
          <w:b/>
          <w:sz w:val="24"/>
          <w:u w:val="single"/>
        </w:rPr>
        <w:t>1</w:t>
      </w:r>
      <w:r w:rsidR="00535842" w:rsidRPr="00535842">
        <w:rPr>
          <w:rFonts w:ascii="Times New Roman" w:hAnsi="Times New Roman"/>
          <w:b/>
          <w:sz w:val="24"/>
          <w:u w:val="single"/>
          <w:vertAlign w:val="superscript"/>
        </w:rPr>
        <w:t>th</w:t>
      </w:r>
      <w:r w:rsidR="00535842">
        <w:rPr>
          <w:rFonts w:ascii="Times New Roman" w:hAnsi="Times New Roman"/>
          <w:b/>
          <w:sz w:val="24"/>
          <w:u w:val="single"/>
        </w:rPr>
        <w:t xml:space="preserve"> &amp; Feb. 1</w:t>
      </w:r>
      <w:r w:rsidR="006437CC">
        <w:rPr>
          <w:rFonts w:ascii="Times New Roman" w:hAnsi="Times New Roman"/>
          <w:b/>
          <w:sz w:val="24"/>
          <w:u w:val="single"/>
        </w:rPr>
        <w:t>3</w:t>
      </w:r>
      <w:r w:rsidR="006437CC">
        <w:rPr>
          <w:rFonts w:ascii="Times New Roman" w:hAnsi="Times New Roman"/>
          <w:b/>
          <w:sz w:val="24"/>
          <w:u w:val="single"/>
          <w:vertAlign w:val="superscript"/>
        </w:rPr>
        <w:t>th</w:t>
      </w:r>
      <w:r w:rsidR="00406AA3">
        <w:rPr>
          <w:rFonts w:ascii="Times New Roman" w:hAnsi="Times New Roman"/>
          <w:b/>
          <w:sz w:val="24"/>
          <w:u w:val="single"/>
        </w:rPr>
        <w:t xml:space="preserve">):                                        </w:t>
      </w:r>
    </w:p>
    <w:p w:rsidR="00535842" w:rsidRPr="00454213" w:rsidRDefault="00535842" w:rsidP="00535842">
      <w:pPr>
        <w:pStyle w:val="ListParagraph"/>
        <w:numPr>
          <w:ilvl w:val="0"/>
          <w:numId w:val="19"/>
        </w:numPr>
        <w:spacing w:line="240" w:lineRule="auto"/>
        <w:ind w:left="697" w:hanging="357"/>
        <w:rPr>
          <w:rFonts w:ascii="Times New Roman" w:hAnsi="Times New Roman"/>
          <w:i/>
          <w:sz w:val="24"/>
        </w:rPr>
      </w:pPr>
      <w:r w:rsidRPr="00C33F8C">
        <w:rPr>
          <w:rFonts w:ascii="Times New Roman" w:hAnsi="Times New Roman"/>
          <w:sz w:val="24"/>
        </w:rPr>
        <w:t>Image-based explorations</w:t>
      </w:r>
    </w:p>
    <w:p w:rsidR="00535842" w:rsidRPr="00406AA3" w:rsidRDefault="00535842" w:rsidP="00535842">
      <w:pPr>
        <w:pStyle w:val="ListParagraph"/>
        <w:numPr>
          <w:ilvl w:val="0"/>
          <w:numId w:val="19"/>
        </w:numPr>
        <w:spacing w:line="240" w:lineRule="auto"/>
        <w:ind w:left="697" w:hanging="357"/>
        <w:rPr>
          <w:rFonts w:ascii="Times New Roman" w:hAnsi="Times New Roman"/>
          <w:i/>
          <w:sz w:val="24"/>
        </w:rPr>
      </w:pPr>
      <w:r w:rsidRPr="00C33F8C">
        <w:rPr>
          <w:rFonts w:ascii="Times New Roman" w:hAnsi="Times New Roman"/>
          <w:sz w:val="24"/>
        </w:rPr>
        <w:t>Expression through text</w:t>
      </w:r>
    </w:p>
    <w:p w:rsidR="00406AA3" w:rsidRDefault="00406AA3" w:rsidP="00406AA3">
      <w:pPr>
        <w:spacing w:line="240" w:lineRule="auto"/>
        <w:rPr>
          <w:rFonts w:ascii="Times New Roman" w:hAnsi="Times New Roman"/>
          <w:sz w:val="24"/>
        </w:rPr>
      </w:pPr>
    </w:p>
    <w:p w:rsidR="002A572D" w:rsidRPr="002A572D" w:rsidRDefault="002A572D" w:rsidP="00406AA3">
      <w:pPr>
        <w:spacing w:line="240" w:lineRule="auto"/>
        <w:rPr>
          <w:rFonts w:ascii="Times New Roman" w:hAnsi="Times New Roman"/>
          <w:b/>
          <w:i/>
          <w:sz w:val="24"/>
          <w:vertAlign w:val="superscript"/>
        </w:rPr>
      </w:pPr>
      <w:r>
        <w:rPr>
          <w:rFonts w:ascii="Times New Roman" w:hAnsi="Times New Roman"/>
          <w:b/>
          <w:sz w:val="24"/>
        </w:rPr>
        <w:t>***************</w:t>
      </w:r>
      <w:r w:rsidR="00406AA3" w:rsidRPr="002A572D">
        <w:rPr>
          <w:rFonts w:ascii="Times New Roman" w:hAnsi="Times New Roman"/>
          <w:b/>
          <w:i/>
          <w:sz w:val="24"/>
        </w:rPr>
        <w:t>READING WEEK – FEBRUARY 1</w:t>
      </w:r>
      <w:r w:rsidR="001D5824">
        <w:rPr>
          <w:rFonts w:ascii="Times New Roman" w:hAnsi="Times New Roman"/>
          <w:b/>
          <w:i/>
          <w:sz w:val="24"/>
        </w:rPr>
        <w:t>8th</w:t>
      </w:r>
      <w:r w:rsidR="00406AA3" w:rsidRPr="002A572D">
        <w:rPr>
          <w:rFonts w:ascii="Times New Roman" w:hAnsi="Times New Roman"/>
          <w:b/>
          <w:i/>
          <w:sz w:val="24"/>
        </w:rPr>
        <w:t xml:space="preserve"> – FEBRUARY 2</w:t>
      </w:r>
      <w:r w:rsidR="001D5824">
        <w:rPr>
          <w:rFonts w:ascii="Times New Roman" w:hAnsi="Times New Roman"/>
          <w:b/>
          <w:i/>
          <w:sz w:val="24"/>
        </w:rPr>
        <w:t>2nd</w:t>
      </w:r>
      <w:r>
        <w:rPr>
          <w:rFonts w:ascii="Times New Roman" w:hAnsi="Times New Roman"/>
          <w:b/>
          <w:i/>
          <w:sz w:val="24"/>
          <w:vertAlign w:val="superscript"/>
        </w:rPr>
        <w:t>*****************</w:t>
      </w:r>
    </w:p>
    <w:p w:rsidR="002A572D" w:rsidRPr="00406AA3" w:rsidRDefault="002A572D" w:rsidP="00406AA3">
      <w:pPr>
        <w:spacing w:line="240" w:lineRule="auto"/>
        <w:rPr>
          <w:rFonts w:ascii="Times New Roman" w:hAnsi="Times New Roman"/>
          <w:sz w:val="24"/>
        </w:rPr>
      </w:pPr>
    </w:p>
    <w:p w:rsidR="00406AA3" w:rsidRDefault="00D303A0" w:rsidP="00406AA3">
      <w:pPr>
        <w:spacing w:line="240" w:lineRule="auto"/>
        <w:rPr>
          <w:rFonts w:ascii="Times New Roman" w:hAnsi="Times New Roman"/>
          <w:b/>
          <w:sz w:val="24"/>
          <w:u w:val="single"/>
        </w:rPr>
      </w:pPr>
      <w:r>
        <w:rPr>
          <w:rFonts w:ascii="Times New Roman" w:hAnsi="Times New Roman"/>
          <w:b/>
          <w:sz w:val="24"/>
          <w:u w:val="single"/>
        </w:rPr>
        <w:t>Week 7</w:t>
      </w:r>
      <w:r w:rsidR="00406AA3">
        <w:rPr>
          <w:rFonts w:ascii="Times New Roman" w:hAnsi="Times New Roman"/>
          <w:b/>
          <w:sz w:val="24"/>
          <w:u w:val="single"/>
        </w:rPr>
        <w:t xml:space="preserve"> (Feb. 2</w:t>
      </w:r>
      <w:r w:rsidR="006437CC">
        <w:rPr>
          <w:rFonts w:ascii="Times New Roman" w:hAnsi="Times New Roman"/>
          <w:b/>
          <w:sz w:val="24"/>
          <w:u w:val="single"/>
        </w:rPr>
        <w:t>5</w:t>
      </w:r>
      <w:r w:rsidR="00406AA3" w:rsidRPr="00406AA3">
        <w:rPr>
          <w:rFonts w:ascii="Times New Roman" w:hAnsi="Times New Roman"/>
          <w:b/>
          <w:sz w:val="24"/>
          <w:u w:val="single"/>
          <w:vertAlign w:val="superscript"/>
        </w:rPr>
        <w:t>th</w:t>
      </w:r>
      <w:r w:rsidR="006437CC">
        <w:rPr>
          <w:rFonts w:ascii="Times New Roman" w:hAnsi="Times New Roman"/>
          <w:b/>
          <w:sz w:val="24"/>
          <w:u w:val="single"/>
        </w:rPr>
        <w:t xml:space="preserve"> &amp; Feb 27</w:t>
      </w:r>
      <w:r w:rsidR="006437CC">
        <w:rPr>
          <w:rFonts w:ascii="Times New Roman" w:hAnsi="Times New Roman"/>
          <w:b/>
          <w:sz w:val="24"/>
          <w:u w:val="single"/>
          <w:vertAlign w:val="superscript"/>
        </w:rPr>
        <w:t>th</w:t>
      </w:r>
      <w:r w:rsidR="00406AA3">
        <w:rPr>
          <w:rFonts w:ascii="Times New Roman" w:hAnsi="Times New Roman"/>
          <w:b/>
          <w:sz w:val="24"/>
          <w:u w:val="single"/>
        </w:rPr>
        <w:t>):</w:t>
      </w:r>
    </w:p>
    <w:p w:rsidR="00406AA3" w:rsidRPr="00406AA3" w:rsidRDefault="00406AA3" w:rsidP="00406AA3">
      <w:pPr>
        <w:pStyle w:val="ListParagraph"/>
        <w:numPr>
          <w:ilvl w:val="0"/>
          <w:numId w:val="23"/>
        </w:numPr>
        <w:spacing w:line="240" w:lineRule="auto"/>
        <w:rPr>
          <w:rFonts w:ascii="Times New Roman" w:hAnsi="Times New Roman"/>
          <w:i/>
          <w:sz w:val="24"/>
        </w:rPr>
      </w:pPr>
      <w:r>
        <w:rPr>
          <w:rFonts w:ascii="Times New Roman" w:hAnsi="Times New Roman"/>
          <w:sz w:val="24"/>
        </w:rPr>
        <w:t>Expression through text (cont.)</w:t>
      </w:r>
    </w:p>
    <w:p w:rsidR="00535842" w:rsidRPr="00C33F8C" w:rsidRDefault="00535842" w:rsidP="00535842">
      <w:pPr>
        <w:pStyle w:val="ListParagraph"/>
        <w:numPr>
          <w:ilvl w:val="0"/>
          <w:numId w:val="19"/>
        </w:numPr>
        <w:spacing w:line="240" w:lineRule="auto"/>
        <w:ind w:left="697" w:hanging="357"/>
        <w:rPr>
          <w:rFonts w:ascii="Times New Roman" w:hAnsi="Times New Roman"/>
          <w:i/>
          <w:sz w:val="24"/>
        </w:rPr>
      </w:pPr>
      <w:r w:rsidRPr="00C33F8C">
        <w:rPr>
          <w:rFonts w:ascii="Times New Roman" w:hAnsi="Times New Roman"/>
          <w:sz w:val="24"/>
        </w:rPr>
        <w:t xml:space="preserve">Connecting and responding to outside stimuli (i.e. Newspaper theatre, social context, music, etc.) </w:t>
      </w:r>
    </w:p>
    <w:p w:rsidR="00535842" w:rsidRPr="009973B3" w:rsidRDefault="00535842" w:rsidP="00535842">
      <w:pPr>
        <w:pStyle w:val="ListParagraph"/>
        <w:numPr>
          <w:ilvl w:val="0"/>
          <w:numId w:val="19"/>
        </w:numPr>
        <w:spacing w:line="240" w:lineRule="auto"/>
        <w:ind w:left="697" w:hanging="357"/>
        <w:rPr>
          <w:rFonts w:ascii="Times New Roman" w:hAnsi="Times New Roman"/>
          <w:i/>
          <w:sz w:val="24"/>
        </w:rPr>
      </w:pPr>
      <w:r w:rsidRPr="00C33F8C">
        <w:rPr>
          <w:rFonts w:ascii="Times New Roman" w:hAnsi="Times New Roman"/>
          <w:sz w:val="24"/>
        </w:rPr>
        <w:t>The art of devising – Discovering a theme through group exploration</w:t>
      </w:r>
    </w:p>
    <w:p w:rsidR="009973B3" w:rsidRPr="002D680C" w:rsidRDefault="009973B3" w:rsidP="009973B3">
      <w:pPr>
        <w:pStyle w:val="ListParagraph"/>
        <w:spacing w:line="240" w:lineRule="auto"/>
        <w:ind w:left="697"/>
        <w:rPr>
          <w:rFonts w:ascii="Times New Roman" w:hAnsi="Times New Roman"/>
          <w:i/>
          <w:sz w:val="24"/>
        </w:rPr>
      </w:pPr>
    </w:p>
    <w:p w:rsidR="002D680C" w:rsidRPr="002D680C" w:rsidRDefault="00441044" w:rsidP="002D680C">
      <w:pPr>
        <w:spacing w:line="240" w:lineRule="auto"/>
        <w:rPr>
          <w:rFonts w:ascii="Times New Roman" w:hAnsi="Times New Roman"/>
          <w:b/>
          <w:sz w:val="24"/>
        </w:rPr>
      </w:pPr>
      <w:r>
        <w:rPr>
          <w:rFonts w:ascii="Times New Roman" w:hAnsi="Times New Roman"/>
          <w:b/>
          <w:sz w:val="24"/>
        </w:rPr>
        <w:t>*Students must attend GPRC</w:t>
      </w:r>
      <w:r w:rsidR="002D680C" w:rsidRPr="002D680C">
        <w:rPr>
          <w:rFonts w:ascii="Times New Roman" w:hAnsi="Times New Roman"/>
          <w:b/>
          <w:sz w:val="24"/>
        </w:rPr>
        <w:t xml:space="preserve">’s production of </w:t>
      </w:r>
      <w:r>
        <w:rPr>
          <w:rFonts w:ascii="Times New Roman" w:hAnsi="Times New Roman"/>
          <w:b/>
          <w:i/>
          <w:sz w:val="24"/>
        </w:rPr>
        <w:t>CLUE</w:t>
      </w:r>
      <w:r w:rsidR="002D680C" w:rsidRPr="002D680C">
        <w:rPr>
          <w:rFonts w:ascii="Times New Roman" w:hAnsi="Times New Roman"/>
          <w:b/>
          <w:i/>
          <w:sz w:val="24"/>
        </w:rPr>
        <w:t xml:space="preserve"> </w:t>
      </w:r>
      <w:r w:rsidR="002F5B96" w:rsidRPr="002F5B96">
        <w:rPr>
          <w:rFonts w:ascii="Times New Roman" w:hAnsi="Times New Roman"/>
          <w:b/>
          <w:sz w:val="24"/>
        </w:rPr>
        <w:t>on March 7</w:t>
      </w:r>
      <w:r w:rsidR="002F5B96" w:rsidRPr="002F5B96">
        <w:rPr>
          <w:rFonts w:ascii="Times New Roman" w:hAnsi="Times New Roman"/>
          <w:b/>
          <w:sz w:val="24"/>
          <w:vertAlign w:val="superscript"/>
        </w:rPr>
        <w:t>th</w:t>
      </w:r>
      <w:r w:rsidR="002F5B96" w:rsidRPr="002F5B96">
        <w:rPr>
          <w:rFonts w:ascii="Times New Roman" w:hAnsi="Times New Roman"/>
          <w:b/>
          <w:sz w:val="24"/>
        </w:rPr>
        <w:t>, 2019</w:t>
      </w:r>
      <w:r w:rsidR="002D680C" w:rsidRPr="002D680C">
        <w:rPr>
          <w:rFonts w:ascii="Times New Roman" w:hAnsi="Times New Roman"/>
          <w:sz w:val="24"/>
        </w:rPr>
        <w:t>.</w:t>
      </w:r>
      <w:r w:rsidR="002D680C" w:rsidRPr="002D680C">
        <w:rPr>
          <w:rFonts w:ascii="Times New Roman" w:hAnsi="Times New Roman"/>
          <w:b/>
          <w:sz w:val="24"/>
        </w:rPr>
        <w:t xml:space="preserve">  More details will be provided in class.</w:t>
      </w:r>
      <w:r w:rsidR="00621930">
        <w:rPr>
          <w:rFonts w:ascii="Times New Roman" w:hAnsi="Times New Roman"/>
          <w:b/>
          <w:sz w:val="24"/>
        </w:rPr>
        <w:t xml:space="preserve"> Cost will be $10.00.</w:t>
      </w:r>
    </w:p>
    <w:p w:rsidR="00535842" w:rsidRPr="006B306D" w:rsidRDefault="00535842" w:rsidP="00535842">
      <w:pPr>
        <w:spacing w:line="240" w:lineRule="auto"/>
        <w:rPr>
          <w:rFonts w:ascii="Times New Roman" w:hAnsi="Times New Roman"/>
          <w:b/>
          <w:i/>
          <w:sz w:val="24"/>
        </w:rPr>
      </w:pPr>
      <w:r w:rsidRPr="006B306D">
        <w:rPr>
          <w:rFonts w:ascii="Times New Roman" w:hAnsi="Times New Roman"/>
          <w:b/>
          <w:sz w:val="24"/>
        </w:rPr>
        <w:t xml:space="preserve">  </w:t>
      </w:r>
    </w:p>
    <w:p w:rsidR="00535842" w:rsidRPr="00C33F8C" w:rsidRDefault="00D303A0" w:rsidP="00535842">
      <w:pPr>
        <w:spacing w:line="240" w:lineRule="auto"/>
        <w:rPr>
          <w:rFonts w:ascii="Times New Roman" w:hAnsi="Times New Roman"/>
          <w:i/>
          <w:sz w:val="24"/>
        </w:rPr>
      </w:pPr>
      <w:r>
        <w:rPr>
          <w:rFonts w:ascii="Times New Roman" w:hAnsi="Times New Roman"/>
          <w:b/>
          <w:sz w:val="24"/>
          <w:u w:val="single"/>
        </w:rPr>
        <w:t>Week 8</w:t>
      </w:r>
      <w:r w:rsidR="00535842" w:rsidRPr="00C33F8C">
        <w:rPr>
          <w:rFonts w:ascii="Times New Roman" w:hAnsi="Times New Roman"/>
          <w:b/>
          <w:sz w:val="24"/>
          <w:u w:val="single"/>
        </w:rPr>
        <w:t xml:space="preserve"> (</w:t>
      </w:r>
      <w:r w:rsidR="00406AA3">
        <w:rPr>
          <w:rFonts w:ascii="Times New Roman" w:hAnsi="Times New Roman"/>
          <w:b/>
          <w:sz w:val="24"/>
          <w:u w:val="single"/>
        </w:rPr>
        <w:t xml:space="preserve">March </w:t>
      </w:r>
      <w:proofErr w:type="gramStart"/>
      <w:r w:rsidR="006437CC">
        <w:rPr>
          <w:rFonts w:ascii="Times New Roman" w:hAnsi="Times New Roman"/>
          <w:b/>
          <w:sz w:val="24"/>
          <w:u w:val="single"/>
        </w:rPr>
        <w:t>4</w:t>
      </w:r>
      <w:r w:rsidR="006437CC" w:rsidRPr="006437CC">
        <w:rPr>
          <w:rFonts w:ascii="Times New Roman" w:hAnsi="Times New Roman"/>
          <w:b/>
          <w:sz w:val="24"/>
          <w:u w:val="single"/>
          <w:vertAlign w:val="superscript"/>
        </w:rPr>
        <w:t>th</w:t>
      </w:r>
      <w:r w:rsidR="006437CC">
        <w:rPr>
          <w:rFonts w:ascii="Times New Roman" w:hAnsi="Times New Roman"/>
          <w:b/>
          <w:sz w:val="24"/>
          <w:u w:val="single"/>
        </w:rPr>
        <w:t xml:space="preserve"> </w:t>
      </w:r>
      <w:r w:rsidR="00406AA3">
        <w:rPr>
          <w:rFonts w:ascii="Times New Roman" w:hAnsi="Times New Roman"/>
          <w:b/>
          <w:sz w:val="24"/>
          <w:u w:val="single"/>
        </w:rPr>
        <w:t xml:space="preserve"> &amp;</w:t>
      </w:r>
      <w:proofErr w:type="gramEnd"/>
      <w:r w:rsidR="00406AA3">
        <w:rPr>
          <w:rFonts w:ascii="Times New Roman" w:hAnsi="Times New Roman"/>
          <w:b/>
          <w:sz w:val="24"/>
          <w:u w:val="single"/>
        </w:rPr>
        <w:t xml:space="preserve"> March </w:t>
      </w:r>
      <w:r w:rsidR="006437CC">
        <w:rPr>
          <w:rFonts w:ascii="Times New Roman" w:hAnsi="Times New Roman"/>
          <w:b/>
          <w:sz w:val="24"/>
          <w:u w:val="single"/>
        </w:rPr>
        <w:t>6</w:t>
      </w:r>
      <w:r w:rsidR="00406AA3" w:rsidRPr="00406AA3">
        <w:rPr>
          <w:rFonts w:ascii="Times New Roman" w:hAnsi="Times New Roman"/>
          <w:b/>
          <w:sz w:val="24"/>
          <w:u w:val="single"/>
          <w:vertAlign w:val="superscript"/>
        </w:rPr>
        <w:t>th</w:t>
      </w:r>
      <w:r>
        <w:rPr>
          <w:rFonts w:ascii="Times New Roman" w:hAnsi="Times New Roman"/>
          <w:b/>
          <w:sz w:val="24"/>
          <w:u w:val="single"/>
        </w:rPr>
        <w:t>) &amp; Week 9</w:t>
      </w:r>
      <w:r w:rsidR="00535842" w:rsidRPr="00C33F8C">
        <w:rPr>
          <w:rFonts w:ascii="Times New Roman" w:hAnsi="Times New Roman"/>
          <w:b/>
          <w:sz w:val="24"/>
          <w:u w:val="single"/>
        </w:rPr>
        <w:t xml:space="preserve"> (</w:t>
      </w:r>
      <w:r w:rsidR="00406AA3">
        <w:rPr>
          <w:rFonts w:ascii="Times New Roman" w:hAnsi="Times New Roman"/>
          <w:b/>
          <w:sz w:val="24"/>
          <w:u w:val="single"/>
        </w:rPr>
        <w:t>March 1</w:t>
      </w:r>
      <w:r w:rsidR="006437CC">
        <w:rPr>
          <w:rFonts w:ascii="Times New Roman" w:hAnsi="Times New Roman"/>
          <w:b/>
          <w:sz w:val="24"/>
          <w:u w:val="single"/>
        </w:rPr>
        <w:t>1</w:t>
      </w:r>
      <w:r w:rsidR="00406AA3" w:rsidRPr="00406AA3">
        <w:rPr>
          <w:rFonts w:ascii="Times New Roman" w:hAnsi="Times New Roman"/>
          <w:b/>
          <w:sz w:val="24"/>
          <w:u w:val="single"/>
          <w:vertAlign w:val="superscript"/>
        </w:rPr>
        <w:t>th</w:t>
      </w:r>
      <w:r w:rsidR="00406AA3">
        <w:rPr>
          <w:rFonts w:ascii="Times New Roman" w:hAnsi="Times New Roman"/>
          <w:b/>
          <w:sz w:val="24"/>
          <w:u w:val="single"/>
        </w:rPr>
        <w:t xml:space="preserve"> &amp; March 1</w:t>
      </w:r>
      <w:r w:rsidR="006437CC">
        <w:rPr>
          <w:rFonts w:ascii="Times New Roman" w:hAnsi="Times New Roman"/>
          <w:b/>
          <w:sz w:val="24"/>
          <w:u w:val="single"/>
        </w:rPr>
        <w:t>3</w:t>
      </w:r>
      <w:r w:rsidR="00406AA3" w:rsidRPr="00406AA3">
        <w:rPr>
          <w:rFonts w:ascii="Times New Roman" w:hAnsi="Times New Roman"/>
          <w:b/>
          <w:sz w:val="24"/>
          <w:u w:val="single"/>
          <w:vertAlign w:val="superscript"/>
        </w:rPr>
        <w:t>th</w:t>
      </w:r>
      <w:r w:rsidR="00535842" w:rsidRPr="00C33F8C">
        <w:rPr>
          <w:rFonts w:ascii="Times New Roman" w:hAnsi="Times New Roman"/>
          <w:b/>
          <w:sz w:val="24"/>
          <w:u w:val="single"/>
        </w:rPr>
        <w:t>)</w:t>
      </w:r>
      <w:r w:rsidR="00535842" w:rsidRPr="00C33F8C">
        <w:rPr>
          <w:rFonts w:ascii="Times New Roman" w:hAnsi="Times New Roman"/>
          <w:sz w:val="24"/>
        </w:rPr>
        <w:t xml:space="preserve">: </w:t>
      </w:r>
    </w:p>
    <w:p w:rsidR="00535842" w:rsidRPr="00C33F8C" w:rsidRDefault="00535842" w:rsidP="00535842">
      <w:pPr>
        <w:pStyle w:val="ListParagraph"/>
        <w:numPr>
          <w:ilvl w:val="0"/>
          <w:numId w:val="20"/>
        </w:numPr>
        <w:spacing w:line="240" w:lineRule="auto"/>
        <w:ind w:left="697" w:hanging="357"/>
        <w:rPr>
          <w:rFonts w:ascii="Times New Roman" w:hAnsi="Times New Roman"/>
          <w:i/>
          <w:sz w:val="24"/>
        </w:rPr>
      </w:pPr>
      <w:r w:rsidRPr="00C33F8C">
        <w:rPr>
          <w:rFonts w:ascii="Times New Roman" w:hAnsi="Times New Roman"/>
          <w:sz w:val="24"/>
        </w:rPr>
        <w:t>The evolution of a collaborative process</w:t>
      </w:r>
    </w:p>
    <w:p w:rsidR="00535842" w:rsidRPr="00C33F8C" w:rsidRDefault="00535842" w:rsidP="00535842">
      <w:pPr>
        <w:pStyle w:val="ListParagraph"/>
        <w:numPr>
          <w:ilvl w:val="0"/>
          <w:numId w:val="20"/>
        </w:numPr>
        <w:spacing w:line="240" w:lineRule="auto"/>
        <w:ind w:left="697" w:hanging="357"/>
        <w:rPr>
          <w:rFonts w:ascii="Times New Roman" w:hAnsi="Times New Roman"/>
          <w:i/>
          <w:sz w:val="24"/>
        </w:rPr>
      </w:pPr>
      <w:r w:rsidRPr="00C33F8C">
        <w:rPr>
          <w:rFonts w:ascii="Times New Roman" w:hAnsi="Times New Roman"/>
          <w:sz w:val="24"/>
        </w:rPr>
        <w:t>Explorations through language and sounds – vocal dynamics &amp; nuances</w:t>
      </w:r>
    </w:p>
    <w:p w:rsidR="009973B3" w:rsidRDefault="00535842" w:rsidP="009973B3">
      <w:pPr>
        <w:pStyle w:val="ListParagraph"/>
        <w:numPr>
          <w:ilvl w:val="0"/>
          <w:numId w:val="20"/>
        </w:numPr>
        <w:spacing w:line="240" w:lineRule="auto"/>
        <w:ind w:left="697" w:hanging="357"/>
        <w:rPr>
          <w:rFonts w:ascii="Times New Roman" w:hAnsi="Times New Roman"/>
          <w:sz w:val="24"/>
        </w:rPr>
      </w:pPr>
      <w:r w:rsidRPr="00C33F8C">
        <w:rPr>
          <w:rFonts w:ascii="Times New Roman" w:hAnsi="Times New Roman"/>
          <w:sz w:val="24"/>
        </w:rPr>
        <w:t>Creative explorations through writing – creating dramatic text</w:t>
      </w:r>
    </w:p>
    <w:p w:rsidR="002F5B96" w:rsidRPr="002F5B96" w:rsidRDefault="002F5B96" w:rsidP="002F5B96">
      <w:pPr>
        <w:spacing w:line="240" w:lineRule="auto"/>
        <w:rPr>
          <w:rFonts w:ascii="Times New Roman" w:hAnsi="Times New Roman"/>
          <w:sz w:val="24"/>
        </w:rPr>
      </w:pPr>
    </w:p>
    <w:p w:rsidR="002F5B96" w:rsidRPr="002F5B96" w:rsidRDefault="002F5B96" w:rsidP="002F5B96">
      <w:pPr>
        <w:spacing w:line="240" w:lineRule="auto"/>
        <w:rPr>
          <w:rFonts w:ascii="Times New Roman" w:hAnsi="Times New Roman"/>
          <w:b/>
          <w:sz w:val="24"/>
        </w:rPr>
      </w:pPr>
      <w:r w:rsidRPr="002F5B96">
        <w:rPr>
          <w:rFonts w:ascii="Times New Roman" w:hAnsi="Times New Roman"/>
          <w:b/>
          <w:sz w:val="24"/>
        </w:rPr>
        <w:t>*Theatre reflection of the GPRC production of CLUE is due March 13, 2019 in class.</w:t>
      </w:r>
    </w:p>
    <w:p w:rsidR="00535842" w:rsidRPr="009973B3" w:rsidRDefault="00535842" w:rsidP="009973B3">
      <w:pPr>
        <w:spacing w:line="240" w:lineRule="auto"/>
        <w:rPr>
          <w:rFonts w:ascii="Times New Roman" w:hAnsi="Times New Roman"/>
          <w:i/>
          <w:sz w:val="24"/>
        </w:rPr>
      </w:pPr>
    </w:p>
    <w:p w:rsidR="00535842" w:rsidRPr="00C33F8C" w:rsidRDefault="00D303A0" w:rsidP="00535842">
      <w:pPr>
        <w:spacing w:line="240" w:lineRule="auto"/>
        <w:rPr>
          <w:rFonts w:ascii="Times New Roman" w:hAnsi="Times New Roman"/>
          <w:i/>
          <w:sz w:val="24"/>
        </w:rPr>
      </w:pPr>
      <w:r>
        <w:rPr>
          <w:rFonts w:ascii="Times New Roman" w:hAnsi="Times New Roman"/>
          <w:b/>
          <w:sz w:val="24"/>
          <w:u w:val="single"/>
        </w:rPr>
        <w:t>Week 10</w:t>
      </w:r>
      <w:r w:rsidR="00535842" w:rsidRPr="00C33F8C">
        <w:rPr>
          <w:rFonts w:ascii="Times New Roman" w:hAnsi="Times New Roman"/>
          <w:b/>
          <w:sz w:val="24"/>
          <w:u w:val="single"/>
        </w:rPr>
        <w:t xml:space="preserve"> (</w:t>
      </w:r>
      <w:r w:rsidR="006437CC">
        <w:rPr>
          <w:rFonts w:ascii="Times New Roman" w:hAnsi="Times New Roman"/>
          <w:b/>
          <w:sz w:val="24"/>
          <w:u w:val="single"/>
        </w:rPr>
        <w:t>March 18</w:t>
      </w:r>
      <w:r w:rsidR="00406AA3" w:rsidRPr="00406AA3">
        <w:rPr>
          <w:rFonts w:ascii="Times New Roman" w:hAnsi="Times New Roman"/>
          <w:b/>
          <w:sz w:val="24"/>
          <w:u w:val="single"/>
          <w:vertAlign w:val="superscript"/>
        </w:rPr>
        <w:t>th</w:t>
      </w:r>
      <w:r w:rsidR="006437CC">
        <w:rPr>
          <w:rFonts w:ascii="Times New Roman" w:hAnsi="Times New Roman"/>
          <w:b/>
          <w:sz w:val="24"/>
          <w:u w:val="single"/>
        </w:rPr>
        <w:t xml:space="preserve"> &amp; March 20</w:t>
      </w:r>
      <w:r w:rsidR="006437CC" w:rsidRPr="006437CC">
        <w:rPr>
          <w:rFonts w:ascii="Times New Roman" w:hAnsi="Times New Roman"/>
          <w:b/>
          <w:sz w:val="24"/>
          <w:u w:val="single"/>
          <w:vertAlign w:val="superscript"/>
        </w:rPr>
        <w:t>th</w:t>
      </w:r>
      <w:r w:rsidR="00535842" w:rsidRPr="00C33F8C">
        <w:rPr>
          <w:rFonts w:ascii="Times New Roman" w:hAnsi="Times New Roman"/>
          <w:b/>
          <w:sz w:val="24"/>
          <w:u w:val="single"/>
        </w:rPr>
        <w:t>) &amp; Week 1</w:t>
      </w:r>
      <w:r>
        <w:rPr>
          <w:rFonts w:ascii="Times New Roman" w:hAnsi="Times New Roman"/>
          <w:b/>
          <w:sz w:val="24"/>
          <w:u w:val="single"/>
        </w:rPr>
        <w:t>1</w:t>
      </w:r>
      <w:r w:rsidR="002A572D">
        <w:rPr>
          <w:rFonts w:ascii="Times New Roman" w:hAnsi="Times New Roman"/>
          <w:b/>
          <w:sz w:val="24"/>
          <w:u w:val="single"/>
        </w:rPr>
        <w:t xml:space="preserve"> </w:t>
      </w:r>
      <w:r w:rsidR="00535842" w:rsidRPr="00C33F8C">
        <w:rPr>
          <w:rFonts w:ascii="Times New Roman" w:hAnsi="Times New Roman"/>
          <w:b/>
          <w:sz w:val="24"/>
          <w:u w:val="single"/>
        </w:rPr>
        <w:t>(</w:t>
      </w:r>
      <w:r w:rsidR="006437CC">
        <w:rPr>
          <w:rFonts w:ascii="Times New Roman" w:hAnsi="Times New Roman"/>
          <w:b/>
          <w:sz w:val="24"/>
          <w:u w:val="single"/>
        </w:rPr>
        <w:t>March 25</w:t>
      </w:r>
      <w:r w:rsidR="00406AA3" w:rsidRPr="00406AA3">
        <w:rPr>
          <w:rFonts w:ascii="Times New Roman" w:hAnsi="Times New Roman"/>
          <w:b/>
          <w:sz w:val="24"/>
          <w:u w:val="single"/>
          <w:vertAlign w:val="superscript"/>
        </w:rPr>
        <w:t>th</w:t>
      </w:r>
      <w:r w:rsidR="006437CC">
        <w:rPr>
          <w:rFonts w:ascii="Times New Roman" w:hAnsi="Times New Roman"/>
          <w:b/>
          <w:sz w:val="24"/>
          <w:u w:val="single"/>
        </w:rPr>
        <w:t xml:space="preserve"> &amp; March 27</w:t>
      </w:r>
      <w:r w:rsidR="00406AA3" w:rsidRPr="00406AA3">
        <w:rPr>
          <w:rFonts w:ascii="Times New Roman" w:hAnsi="Times New Roman"/>
          <w:b/>
          <w:sz w:val="24"/>
          <w:u w:val="single"/>
          <w:vertAlign w:val="superscript"/>
        </w:rPr>
        <w:t>th</w:t>
      </w:r>
      <w:r w:rsidR="00535842" w:rsidRPr="00C33F8C">
        <w:rPr>
          <w:rFonts w:ascii="Times New Roman" w:hAnsi="Times New Roman"/>
          <w:b/>
          <w:sz w:val="24"/>
          <w:u w:val="single"/>
        </w:rPr>
        <w:t>)</w:t>
      </w:r>
      <w:r w:rsidR="00535842" w:rsidRPr="00C33F8C">
        <w:rPr>
          <w:rFonts w:ascii="Times New Roman" w:hAnsi="Times New Roman"/>
          <w:sz w:val="24"/>
        </w:rPr>
        <w:t>:</w:t>
      </w:r>
    </w:p>
    <w:p w:rsidR="00535842" w:rsidRPr="00C33F8C" w:rsidRDefault="00535842" w:rsidP="00535842">
      <w:pPr>
        <w:pStyle w:val="ListParagraph"/>
        <w:numPr>
          <w:ilvl w:val="0"/>
          <w:numId w:val="21"/>
        </w:numPr>
        <w:spacing w:line="240" w:lineRule="auto"/>
        <w:ind w:left="340" w:hanging="56"/>
        <w:rPr>
          <w:rFonts w:ascii="Times New Roman" w:hAnsi="Times New Roman"/>
          <w:i/>
          <w:sz w:val="24"/>
        </w:rPr>
      </w:pPr>
      <w:r w:rsidRPr="00C33F8C">
        <w:rPr>
          <w:rFonts w:ascii="Times New Roman" w:hAnsi="Times New Roman"/>
          <w:sz w:val="24"/>
        </w:rPr>
        <w:t>Physical and textual connections</w:t>
      </w:r>
    </w:p>
    <w:p w:rsidR="00535842" w:rsidRPr="00C33F8C" w:rsidRDefault="00535842" w:rsidP="00535842">
      <w:pPr>
        <w:pStyle w:val="ListParagraph"/>
        <w:numPr>
          <w:ilvl w:val="0"/>
          <w:numId w:val="21"/>
        </w:numPr>
        <w:spacing w:line="240" w:lineRule="auto"/>
        <w:ind w:left="340" w:hanging="56"/>
        <w:rPr>
          <w:rFonts w:ascii="Times New Roman" w:hAnsi="Times New Roman"/>
          <w:i/>
          <w:sz w:val="24"/>
        </w:rPr>
      </w:pPr>
      <w:r w:rsidRPr="00C33F8C">
        <w:rPr>
          <w:rFonts w:ascii="Times New Roman" w:hAnsi="Times New Roman"/>
          <w:sz w:val="24"/>
        </w:rPr>
        <w:t>Transitions – How to effectively move through the arc of a story</w:t>
      </w:r>
    </w:p>
    <w:p w:rsidR="00535842" w:rsidRPr="009973B3" w:rsidRDefault="00535842" w:rsidP="00535842">
      <w:pPr>
        <w:pStyle w:val="ListParagraph"/>
        <w:numPr>
          <w:ilvl w:val="0"/>
          <w:numId w:val="21"/>
        </w:numPr>
        <w:spacing w:line="240" w:lineRule="auto"/>
        <w:ind w:left="284" w:firstLine="0"/>
        <w:rPr>
          <w:rFonts w:ascii="Times New Roman" w:hAnsi="Times New Roman"/>
          <w:i/>
          <w:sz w:val="24"/>
        </w:rPr>
      </w:pPr>
      <w:r w:rsidRPr="00C33F8C">
        <w:rPr>
          <w:rFonts w:ascii="Times New Roman" w:hAnsi="Times New Roman"/>
          <w:sz w:val="24"/>
        </w:rPr>
        <w:t>In-class work/rehearsals (Final Group Projects)</w:t>
      </w:r>
    </w:p>
    <w:p w:rsidR="00535842" w:rsidRPr="00C33F8C" w:rsidRDefault="00535842" w:rsidP="00535842">
      <w:pPr>
        <w:spacing w:line="240" w:lineRule="auto"/>
        <w:rPr>
          <w:rFonts w:ascii="Times New Roman" w:hAnsi="Times New Roman"/>
          <w:b/>
          <w:i/>
          <w:sz w:val="24"/>
        </w:rPr>
      </w:pPr>
    </w:p>
    <w:p w:rsidR="00535842" w:rsidRPr="0012494C" w:rsidRDefault="00D303A0" w:rsidP="00535842">
      <w:pPr>
        <w:spacing w:line="240" w:lineRule="auto"/>
        <w:rPr>
          <w:rFonts w:ascii="Times New Roman" w:hAnsi="Times New Roman"/>
          <w:b/>
          <w:sz w:val="24"/>
          <w:u w:val="single"/>
        </w:rPr>
      </w:pPr>
      <w:r>
        <w:rPr>
          <w:rFonts w:ascii="Times New Roman" w:hAnsi="Times New Roman"/>
          <w:b/>
          <w:sz w:val="24"/>
          <w:u w:val="single"/>
        </w:rPr>
        <w:t>Week 12</w:t>
      </w:r>
      <w:r w:rsidR="00535842" w:rsidRPr="00C33F8C">
        <w:rPr>
          <w:rFonts w:ascii="Times New Roman" w:hAnsi="Times New Roman"/>
          <w:b/>
          <w:sz w:val="24"/>
          <w:u w:val="single"/>
        </w:rPr>
        <w:t xml:space="preserve"> (</w:t>
      </w:r>
      <w:r w:rsidR="00406AA3">
        <w:rPr>
          <w:rFonts w:ascii="Times New Roman" w:hAnsi="Times New Roman"/>
          <w:b/>
          <w:sz w:val="24"/>
          <w:u w:val="single"/>
        </w:rPr>
        <w:t xml:space="preserve">April </w:t>
      </w:r>
      <w:r w:rsidR="006437CC">
        <w:rPr>
          <w:rFonts w:ascii="Times New Roman" w:hAnsi="Times New Roman"/>
          <w:b/>
          <w:sz w:val="24"/>
          <w:u w:val="single"/>
        </w:rPr>
        <w:t>1</w:t>
      </w:r>
      <w:r w:rsidR="006437CC">
        <w:rPr>
          <w:rFonts w:ascii="Times New Roman" w:hAnsi="Times New Roman"/>
          <w:b/>
          <w:sz w:val="24"/>
          <w:u w:val="single"/>
          <w:vertAlign w:val="superscript"/>
        </w:rPr>
        <w:t>st</w:t>
      </w:r>
      <w:r w:rsidR="00406AA3">
        <w:rPr>
          <w:rFonts w:ascii="Times New Roman" w:hAnsi="Times New Roman"/>
          <w:b/>
          <w:sz w:val="24"/>
          <w:u w:val="single"/>
        </w:rPr>
        <w:t xml:space="preserve"> &amp; April </w:t>
      </w:r>
      <w:r w:rsidR="006437CC">
        <w:rPr>
          <w:rFonts w:ascii="Times New Roman" w:hAnsi="Times New Roman"/>
          <w:b/>
          <w:sz w:val="24"/>
          <w:u w:val="single"/>
        </w:rPr>
        <w:t>3</w:t>
      </w:r>
      <w:r w:rsidR="006437CC" w:rsidRPr="006437CC">
        <w:rPr>
          <w:rFonts w:ascii="Times New Roman" w:hAnsi="Times New Roman"/>
          <w:b/>
          <w:sz w:val="24"/>
          <w:u w:val="single"/>
          <w:vertAlign w:val="superscript"/>
        </w:rPr>
        <w:t>rd</w:t>
      </w:r>
      <w:r w:rsidR="002A572D">
        <w:rPr>
          <w:rFonts w:ascii="Times New Roman" w:hAnsi="Times New Roman"/>
          <w:b/>
          <w:sz w:val="24"/>
          <w:u w:val="single"/>
        </w:rPr>
        <w:t xml:space="preserve">) </w:t>
      </w:r>
    </w:p>
    <w:p w:rsidR="00535842" w:rsidRPr="00C33F8C" w:rsidRDefault="00535842" w:rsidP="00535842">
      <w:pPr>
        <w:pStyle w:val="ListParagraph"/>
        <w:numPr>
          <w:ilvl w:val="0"/>
          <w:numId w:val="22"/>
        </w:numPr>
        <w:spacing w:line="240" w:lineRule="auto"/>
        <w:ind w:left="697" w:hanging="357"/>
        <w:rPr>
          <w:rFonts w:ascii="Times New Roman" w:hAnsi="Times New Roman"/>
          <w:i/>
          <w:sz w:val="24"/>
        </w:rPr>
      </w:pPr>
      <w:r w:rsidRPr="00C33F8C">
        <w:rPr>
          <w:rFonts w:ascii="Times New Roman" w:hAnsi="Times New Roman"/>
          <w:sz w:val="24"/>
        </w:rPr>
        <w:t xml:space="preserve">Review of dramatic elements </w:t>
      </w:r>
    </w:p>
    <w:p w:rsidR="00535842" w:rsidRPr="00C33F8C" w:rsidRDefault="00535842" w:rsidP="00535842">
      <w:pPr>
        <w:pStyle w:val="ListParagraph"/>
        <w:numPr>
          <w:ilvl w:val="0"/>
          <w:numId w:val="22"/>
        </w:numPr>
        <w:spacing w:line="240" w:lineRule="auto"/>
        <w:ind w:left="697" w:hanging="357"/>
        <w:rPr>
          <w:rFonts w:ascii="Times New Roman" w:hAnsi="Times New Roman"/>
          <w:i/>
          <w:sz w:val="24"/>
        </w:rPr>
      </w:pPr>
      <w:r w:rsidRPr="00C33F8C">
        <w:rPr>
          <w:rFonts w:ascii="Times New Roman" w:hAnsi="Times New Roman"/>
          <w:sz w:val="24"/>
        </w:rPr>
        <w:t>In-class work/rehearsals (Final Group Projects)</w:t>
      </w:r>
      <w:r>
        <w:rPr>
          <w:rFonts w:ascii="Times New Roman" w:hAnsi="Times New Roman"/>
          <w:sz w:val="24"/>
        </w:rPr>
        <w:t xml:space="preserve"> </w:t>
      </w:r>
      <w:r w:rsidRPr="00C33F8C">
        <w:rPr>
          <w:rFonts w:ascii="Times New Roman" w:hAnsi="Times New Roman"/>
          <w:sz w:val="24"/>
        </w:rPr>
        <w:t>&amp; wrap up</w:t>
      </w:r>
    </w:p>
    <w:p w:rsidR="00535842" w:rsidRPr="00C33F8C" w:rsidRDefault="00535842" w:rsidP="00535842">
      <w:pPr>
        <w:spacing w:line="240" w:lineRule="auto"/>
        <w:rPr>
          <w:rFonts w:ascii="Times New Roman" w:hAnsi="Times New Roman"/>
          <w:b/>
          <w:i/>
          <w:sz w:val="24"/>
          <w:u w:val="single"/>
        </w:rPr>
      </w:pPr>
    </w:p>
    <w:p w:rsidR="00535842" w:rsidRDefault="00D303A0" w:rsidP="00535842">
      <w:pPr>
        <w:spacing w:line="240" w:lineRule="auto"/>
        <w:rPr>
          <w:rFonts w:ascii="Times New Roman" w:hAnsi="Times New Roman"/>
          <w:sz w:val="24"/>
        </w:rPr>
      </w:pPr>
      <w:r>
        <w:rPr>
          <w:rFonts w:ascii="Times New Roman" w:hAnsi="Times New Roman"/>
          <w:b/>
          <w:sz w:val="24"/>
          <w:u w:val="single"/>
        </w:rPr>
        <w:t>Week 13</w:t>
      </w:r>
      <w:r w:rsidR="00535842">
        <w:rPr>
          <w:rFonts w:ascii="Times New Roman" w:hAnsi="Times New Roman"/>
          <w:b/>
          <w:sz w:val="24"/>
          <w:u w:val="single"/>
        </w:rPr>
        <w:t xml:space="preserve"> (Final</w:t>
      </w:r>
      <w:r w:rsidR="00535842" w:rsidRPr="00C33F8C">
        <w:rPr>
          <w:rFonts w:ascii="Times New Roman" w:hAnsi="Times New Roman"/>
          <w:b/>
          <w:sz w:val="24"/>
          <w:u w:val="single"/>
        </w:rPr>
        <w:t xml:space="preserve"> week</w:t>
      </w:r>
      <w:r w:rsidR="006437CC">
        <w:rPr>
          <w:rFonts w:ascii="Times New Roman" w:hAnsi="Times New Roman"/>
          <w:b/>
          <w:sz w:val="24"/>
          <w:u w:val="single"/>
        </w:rPr>
        <w:t xml:space="preserve"> – April 8</w:t>
      </w:r>
      <w:r w:rsidR="002A572D" w:rsidRPr="002A572D">
        <w:rPr>
          <w:rFonts w:ascii="Times New Roman" w:hAnsi="Times New Roman"/>
          <w:b/>
          <w:sz w:val="24"/>
          <w:u w:val="single"/>
          <w:vertAlign w:val="superscript"/>
        </w:rPr>
        <w:t>th</w:t>
      </w:r>
      <w:r w:rsidR="002A572D">
        <w:rPr>
          <w:rFonts w:ascii="Times New Roman" w:hAnsi="Times New Roman"/>
          <w:b/>
          <w:sz w:val="24"/>
          <w:u w:val="single"/>
        </w:rPr>
        <w:t xml:space="preserve"> &amp; April 1</w:t>
      </w:r>
      <w:r w:rsidR="006437CC">
        <w:rPr>
          <w:rFonts w:ascii="Times New Roman" w:hAnsi="Times New Roman"/>
          <w:b/>
          <w:sz w:val="24"/>
          <w:u w:val="single"/>
        </w:rPr>
        <w:t>0</w:t>
      </w:r>
      <w:r w:rsidR="002A572D" w:rsidRPr="002A572D">
        <w:rPr>
          <w:rFonts w:ascii="Times New Roman" w:hAnsi="Times New Roman"/>
          <w:b/>
          <w:sz w:val="24"/>
          <w:u w:val="single"/>
          <w:vertAlign w:val="superscript"/>
        </w:rPr>
        <w:t>th</w:t>
      </w:r>
      <w:r w:rsidR="00535842" w:rsidRPr="00C33F8C">
        <w:rPr>
          <w:rFonts w:ascii="Times New Roman" w:hAnsi="Times New Roman"/>
          <w:b/>
          <w:sz w:val="24"/>
          <w:u w:val="single"/>
        </w:rPr>
        <w:t>)</w:t>
      </w:r>
      <w:r w:rsidR="00535842" w:rsidRPr="00C33F8C">
        <w:rPr>
          <w:rFonts w:ascii="Times New Roman" w:hAnsi="Times New Roman"/>
          <w:sz w:val="24"/>
        </w:rPr>
        <w:t xml:space="preserve">:  </w:t>
      </w:r>
    </w:p>
    <w:p w:rsidR="00535842" w:rsidRPr="00C33F8C" w:rsidRDefault="00535842" w:rsidP="00535842">
      <w:pPr>
        <w:spacing w:line="240" w:lineRule="auto"/>
        <w:rPr>
          <w:rFonts w:ascii="Times New Roman" w:hAnsi="Times New Roman"/>
          <w:i/>
          <w:sz w:val="24"/>
        </w:rPr>
      </w:pPr>
      <w:r>
        <w:rPr>
          <w:rFonts w:ascii="Times New Roman" w:hAnsi="Times New Roman"/>
          <w:sz w:val="24"/>
        </w:rPr>
        <w:t>*Final rehearsals fo</w:t>
      </w:r>
      <w:r w:rsidR="006437CC">
        <w:rPr>
          <w:rFonts w:ascii="Times New Roman" w:hAnsi="Times New Roman"/>
          <w:sz w:val="24"/>
        </w:rPr>
        <w:t>r Final Group Projects – Monday</w:t>
      </w:r>
      <w:r>
        <w:rPr>
          <w:rFonts w:ascii="Times New Roman" w:hAnsi="Times New Roman"/>
          <w:sz w:val="24"/>
        </w:rPr>
        <w:t xml:space="preserve">, </w:t>
      </w:r>
      <w:r w:rsidR="006437CC">
        <w:rPr>
          <w:rFonts w:ascii="Times New Roman" w:hAnsi="Times New Roman"/>
          <w:sz w:val="24"/>
        </w:rPr>
        <w:t>April 8</w:t>
      </w:r>
      <w:r w:rsidR="002A572D" w:rsidRPr="002A572D">
        <w:rPr>
          <w:rFonts w:ascii="Times New Roman" w:hAnsi="Times New Roman"/>
          <w:sz w:val="24"/>
          <w:vertAlign w:val="superscript"/>
        </w:rPr>
        <w:t>th</w:t>
      </w:r>
      <w:r w:rsidR="002A572D">
        <w:rPr>
          <w:rFonts w:ascii="Times New Roman" w:hAnsi="Times New Roman"/>
          <w:sz w:val="24"/>
        </w:rPr>
        <w:t>, 201</w:t>
      </w:r>
      <w:r w:rsidR="00C84E5D">
        <w:rPr>
          <w:rFonts w:ascii="Times New Roman" w:hAnsi="Times New Roman"/>
          <w:sz w:val="24"/>
        </w:rPr>
        <w:t>9</w:t>
      </w:r>
    </w:p>
    <w:p w:rsidR="00535842" w:rsidRPr="00C33F8C" w:rsidRDefault="00535842" w:rsidP="00535842">
      <w:pPr>
        <w:spacing w:line="240" w:lineRule="auto"/>
        <w:rPr>
          <w:rFonts w:ascii="Times New Roman" w:hAnsi="Times New Roman"/>
          <w:b/>
          <w:i/>
          <w:sz w:val="24"/>
        </w:rPr>
      </w:pPr>
      <w:r>
        <w:rPr>
          <w:rFonts w:ascii="Times New Roman" w:hAnsi="Times New Roman"/>
          <w:b/>
          <w:sz w:val="24"/>
        </w:rPr>
        <w:t xml:space="preserve">*Final Group </w:t>
      </w:r>
      <w:r w:rsidR="00E851F0">
        <w:rPr>
          <w:rFonts w:ascii="Times New Roman" w:hAnsi="Times New Roman"/>
          <w:b/>
          <w:sz w:val="24"/>
        </w:rPr>
        <w:t>Project Presentations – Wednesday</w:t>
      </w:r>
      <w:r w:rsidRPr="00C33F8C">
        <w:rPr>
          <w:rFonts w:ascii="Times New Roman" w:hAnsi="Times New Roman"/>
          <w:b/>
          <w:sz w:val="24"/>
        </w:rPr>
        <w:t xml:space="preserve">, </w:t>
      </w:r>
      <w:r w:rsidR="002A572D">
        <w:rPr>
          <w:rFonts w:ascii="Times New Roman" w:hAnsi="Times New Roman"/>
          <w:b/>
          <w:sz w:val="24"/>
        </w:rPr>
        <w:t>April 1</w:t>
      </w:r>
      <w:r w:rsidR="006437CC">
        <w:rPr>
          <w:rFonts w:ascii="Times New Roman" w:hAnsi="Times New Roman"/>
          <w:b/>
          <w:sz w:val="24"/>
        </w:rPr>
        <w:t>0</w:t>
      </w:r>
      <w:r w:rsidR="002A572D" w:rsidRPr="002A572D">
        <w:rPr>
          <w:rFonts w:ascii="Times New Roman" w:hAnsi="Times New Roman"/>
          <w:b/>
          <w:sz w:val="24"/>
          <w:vertAlign w:val="superscript"/>
        </w:rPr>
        <w:t>th</w:t>
      </w:r>
      <w:r w:rsidR="00C84E5D">
        <w:rPr>
          <w:rFonts w:ascii="Times New Roman" w:hAnsi="Times New Roman"/>
          <w:b/>
          <w:sz w:val="24"/>
        </w:rPr>
        <w:t>, 2019</w:t>
      </w:r>
      <w:r>
        <w:rPr>
          <w:rFonts w:ascii="Times New Roman" w:hAnsi="Times New Roman"/>
          <w:b/>
          <w:sz w:val="24"/>
        </w:rPr>
        <w:t xml:space="preserve"> </w:t>
      </w:r>
    </w:p>
    <w:p w:rsidR="00535842" w:rsidRPr="005E6C50" w:rsidRDefault="00535842" w:rsidP="00535842">
      <w:pPr>
        <w:spacing w:line="259" w:lineRule="auto"/>
        <w:ind w:right="-33"/>
        <w:rPr>
          <w:rFonts w:ascii="Times New Roman" w:hAnsi="Times New Roman"/>
          <w:b/>
          <w:i/>
          <w:color w:val="000000"/>
          <w:sz w:val="24"/>
        </w:rPr>
      </w:pPr>
      <w:r w:rsidRPr="00C33F8C">
        <w:rPr>
          <w:rFonts w:ascii="Times New Roman" w:hAnsi="Times New Roman"/>
          <w:b/>
          <w:color w:val="000000"/>
          <w:sz w:val="24"/>
        </w:rPr>
        <w:t xml:space="preserve">            </w:t>
      </w:r>
    </w:p>
    <w:p w:rsidR="00621930" w:rsidRDefault="00621930" w:rsidP="00535842">
      <w:pPr>
        <w:rPr>
          <w:rFonts w:ascii="Times New Roman" w:hAnsi="Times New Roman"/>
          <w:b/>
          <w:bCs/>
          <w:sz w:val="24"/>
        </w:rPr>
      </w:pPr>
    </w:p>
    <w:p w:rsidR="00621930" w:rsidRDefault="00621930" w:rsidP="00535842">
      <w:pPr>
        <w:rPr>
          <w:rFonts w:ascii="Times New Roman" w:hAnsi="Times New Roman"/>
          <w:b/>
          <w:bCs/>
          <w:sz w:val="24"/>
        </w:rPr>
      </w:pPr>
    </w:p>
    <w:p w:rsidR="00621930" w:rsidRDefault="00621930" w:rsidP="00535842">
      <w:pPr>
        <w:rPr>
          <w:rFonts w:ascii="Times New Roman" w:hAnsi="Times New Roman"/>
          <w:b/>
          <w:bCs/>
          <w:sz w:val="24"/>
        </w:rPr>
      </w:pPr>
    </w:p>
    <w:p w:rsidR="002F5B96" w:rsidRDefault="002F5B96" w:rsidP="00535842">
      <w:pPr>
        <w:rPr>
          <w:rFonts w:ascii="Times New Roman" w:hAnsi="Times New Roman"/>
          <w:b/>
          <w:bCs/>
          <w:sz w:val="24"/>
        </w:rPr>
      </w:pPr>
    </w:p>
    <w:p w:rsidR="00DC56BD" w:rsidRDefault="00DC56BD" w:rsidP="00535842">
      <w:pPr>
        <w:rPr>
          <w:rFonts w:ascii="Times New Roman" w:hAnsi="Times New Roman"/>
          <w:b/>
          <w:bCs/>
          <w:sz w:val="24"/>
        </w:rPr>
      </w:pPr>
    </w:p>
    <w:p w:rsidR="00535842" w:rsidRDefault="00535842" w:rsidP="00535842">
      <w:pPr>
        <w:rPr>
          <w:rFonts w:ascii="Times New Roman" w:hAnsi="Times New Roman"/>
          <w:b/>
          <w:bCs/>
          <w:sz w:val="24"/>
        </w:rPr>
      </w:pPr>
      <w:r w:rsidRPr="00495E45">
        <w:rPr>
          <w:rFonts w:ascii="Times New Roman" w:hAnsi="Times New Roman"/>
          <w:b/>
          <w:bCs/>
          <w:sz w:val="24"/>
        </w:rPr>
        <w:lastRenderedPageBreak/>
        <w:t>STUDENT RESPONSIBILITIES:</w:t>
      </w:r>
      <w:r>
        <w:rPr>
          <w:rFonts w:ascii="Times New Roman" w:hAnsi="Times New Roman"/>
          <w:b/>
          <w:bCs/>
          <w:sz w:val="24"/>
        </w:rPr>
        <w:t xml:space="preserve"> </w:t>
      </w:r>
    </w:p>
    <w:p w:rsidR="00535842" w:rsidRPr="004B5D95" w:rsidRDefault="00535842" w:rsidP="00535842">
      <w:pPr>
        <w:pStyle w:val="ListParagraph"/>
        <w:numPr>
          <w:ilvl w:val="0"/>
          <w:numId w:val="14"/>
        </w:numPr>
        <w:spacing w:after="228" w:line="249" w:lineRule="auto"/>
        <w:rPr>
          <w:rFonts w:ascii="Times New Roman" w:hAnsi="Times New Roman"/>
          <w:sz w:val="24"/>
        </w:rPr>
      </w:pPr>
      <w:r w:rsidRPr="004B5D95">
        <w:rPr>
          <w:rFonts w:ascii="Times New Roman" w:hAnsi="Times New Roman"/>
          <w:sz w:val="24"/>
        </w:rPr>
        <w:t>As an instructor, I strive to build a supportive and creative environment where students can explore the art of creating theatre using a variety of resources including imagination, personal experience, and research.  Therefore, students must support and respect each other, the work of their peers, as well as their own work.</w:t>
      </w:r>
    </w:p>
    <w:p w:rsidR="00535842" w:rsidRPr="006B4E00" w:rsidRDefault="00535842" w:rsidP="00535842">
      <w:pPr>
        <w:pStyle w:val="ListParagraph"/>
        <w:numPr>
          <w:ilvl w:val="0"/>
          <w:numId w:val="14"/>
        </w:numPr>
        <w:rPr>
          <w:rFonts w:ascii="Times New Roman" w:hAnsi="Times New Roman"/>
          <w:b/>
          <w:sz w:val="24"/>
          <w:u w:val="single"/>
        </w:rPr>
      </w:pPr>
      <w:r w:rsidRPr="004B5D95">
        <w:rPr>
          <w:rFonts w:ascii="Times New Roman" w:hAnsi="Times New Roman"/>
          <w:sz w:val="24"/>
        </w:rPr>
        <w:t xml:space="preserve">This is a practical class with an emphasis on group work and participation. </w:t>
      </w:r>
      <w:r w:rsidRPr="006B4E00">
        <w:rPr>
          <w:rFonts w:ascii="Times New Roman" w:hAnsi="Times New Roman"/>
          <w:sz w:val="24"/>
          <w:u w:val="single"/>
        </w:rPr>
        <w:t xml:space="preserve">Students are expected to attend classes regularly. Missing classes will seriously impact student ability to succeed in the course. </w:t>
      </w:r>
    </w:p>
    <w:p w:rsidR="00535842" w:rsidRPr="004B5D95" w:rsidRDefault="00535842" w:rsidP="00535842">
      <w:pPr>
        <w:pStyle w:val="ListParagraph"/>
        <w:numPr>
          <w:ilvl w:val="0"/>
          <w:numId w:val="14"/>
        </w:numPr>
        <w:rPr>
          <w:rFonts w:ascii="Times New Roman" w:hAnsi="Times New Roman"/>
          <w:b/>
          <w:sz w:val="24"/>
        </w:rPr>
      </w:pPr>
      <w:r w:rsidRPr="006B4E00">
        <w:rPr>
          <w:rFonts w:ascii="Times New Roman" w:hAnsi="Times New Roman"/>
          <w:sz w:val="24"/>
          <w:u w:val="single"/>
        </w:rPr>
        <w:t>Cell phones must be turned off and stored away during class</w:t>
      </w:r>
      <w:r w:rsidRPr="004B5D95">
        <w:rPr>
          <w:rFonts w:ascii="Times New Roman" w:hAnsi="Times New Roman"/>
          <w:sz w:val="24"/>
        </w:rPr>
        <w:t xml:space="preserve">. </w:t>
      </w:r>
    </w:p>
    <w:p w:rsidR="00535842" w:rsidRPr="004B5D95" w:rsidRDefault="00535842" w:rsidP="00535842">
      <w:pPr>
        <w:pStyle w:val="ListParagraph"/>
        <w:numPr>
          <w:ilvl w:val="0"/>
          <w:numId w:val="14"/>
        </w:numPr>
        <w:rPr>
          <w:rFonts w:ascii="Times New Roman" w:hAnsi="Times New Roman"/>
          <w:b/>
          <w:sz w:val="24"/>
        </w:rPr>
      </w:pPr>
      <w:r w:rsidRPr="004B5D95">
        <w:rPr>
          <w:rFonts w:ascii="Times New Roman" w:hAnsi="Times New Roman"/>
          <w:sz w:val="24"/>
        </w:rPr>
        <w:t>Late assignments will be penalized by 5% per day.</w:t>
      </w:r>
    </w:p>
    <w:p w:rsidR="00535842" w:rsidRPr="004B5D95" w:rsidRDefault="00535842" w:rsidP="00535842">
      <w:pPr>
        <w:pStyle w:val="ListParagraph"/>
        <w:numPr>
          <w:ilvl w:val="0"/>
          <w:numId w:val="14"/>
        </w:numPr>
        <w:rPr>
          <w:rFonts w:ascii="Times New Roman" w:hAnsi="Times New Roman"/>
          <w:b/>
          <w:sz w:val="24"/>
        </w:rPr>
      </w:pPr>
      <w:r w:rsidRPr="004B5D95">
        <w:rPr>
          <w:rFonts w:ascii="Times New Roman" w:hAnsi="Times New Roman"/>
          <w:sz w:val="24"/>
        </w:rPr>
        <w:t>Students are responsible for play admissions. Whenever possible, we will aim to attend free dress rehearsals and/or performances. If ticket price becomes an obstacle, please notify the instructor in advance so that arrangements can be made to accommodate.</w:t>
      </w:r>
    </w:p>
    <w:p w:rsidR="00535842" w:rsidRDefault="00535842" w:rsidP="0053584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sz w:val="24"/>
        </w:rPr>
      </w:pPr>
    </w:p>
    <w:p w:rsidR="00535842" w:rsidRPr="0019489A" w:rsidRDefault="00535842" w:rsidP="00535842">
      <w:pPr>
        <w:tabs>
          <w:tab w:val="left" w:pos="0"/>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rFonts w:ascii="Times New Roman" w:hAnsi="Times New Roman"/>
          <w:b/>
          <w:sz w:val="24"/>
        </w:rPr>
      </w:pPr>
      <w:r w:rsidRPr="0019489A">
        <w:rPr>
          <w:rFonts w:ascii="Times New Roman" w:hAnsi="Times New Roman"/>
          <w:b/>
          <w:sz w:val="24"/>
        </w:rPr>
        <w:t>STATEMENT ON PLAGIARISM AND CHEATING:</w:t>
      </w:r>
    </w:p>
    <w:p w:rsidR="00535842" w:rsidRDefault="00535842" w:rsidP="00535842">
      <w:pPr>
        <w:autoSpaceDE w:val="0"/>
        <w:autoSpaceDN w:val="0"/>
        <w:adjustRightInd w:val="0"/>
        <w:spacing w:line="240" w:lineRule="auto"/>
        <w:rPr>
          <w:rFonts w:ascii="Times New Roman" w:hAnsi="Times New Roman"/>
          <w:sz w:val="24"/>
        </w:rPr>
      </w:pPr>
      <w:r w:rsidRPr="00A57480">
        <w:rPr>
          <w:rFonts w:ascii="Times New Roman" w:hAnsi="Times New Roman"/>
          <w:bCs/>
          <w:sz w:val="24"/>
        </w:rPr>
        <w:t>Cheating and plagiarism will not be tolera</w:t>
      </w:r>
      <w:r>
        <w:rPr>
          <w:rFonts w:ascii="Times New Roman" w:hAnsi="Times New Roman"/>
          <w:bCs/>
          <w:sz w:val="24"/>
        </w:rPr>
        <w:t xml:space="preserve">ted and there will be penalties. </w:t>
      </w:r>
      <w:r w:rsidRPr="005247D6">
        <w:rPr>
          <w:rFonts w:ascii="Times New Roman" w:hAnsi="Times New Roman"/>
          <w:sz w:val="24"/>
        </w:rPr>
        <w:t xml:space="preserve">For a more precise definition of plagiarism and its consequences, refer to the Student Conduct section of the College </w:t>
      </w:r>
      <w:r>
        <w:rPr>
          <w:rFonts w:ascii="Times New Roman" w:hAnsi="Times New Roman"/>
          <w:sz w:val="24"/>
        </w:rPr>
        <w:t>Calendar</w:t>
      </w:r>
      <w:r w:rsidRPr="005247D6">
        <w:rPr>
          <w:rFonts w:ascii="Times New Roman" w:hAnsi="Times New Roman"/>
          <w:sz w:val="24"/>
        </w:rPr>
        <w:t xml:space="preserve"> at </w:t>
      </w:r>
      <w:hyperlink r:id="rId12">
        <w:r w:rsidRPr="005247D6">
          <w:rPr>
            <w:rFonts w:ascii="Times New Roman" w:hAnsi="Times New Roman"/>
            <w:color w:val="0000FF"/>
            <w:sz w:val="24"/>
            <w:u w:val="single" w:color="0000FF"/>
          </w:rPr>
          <w:t>http://www.gprc.ab.ca/programs/calendar/</w:t>
        </w:r>
      </w:hyperlink>
      <w:hyperlink r:id="rId13">
        <w:r w:rsidRPr="005247D6">
          <w:rPr>
            <w:rFonts w:ascii="Times New Roman" w:hAnsi="Times New Roman"/>
            <w:sz w:val="24"/>
          </w:rPr>
          <w:t xml:space="preserve"> </w:t>
        </w:r>
      </w:hyperlink>
      <w:r w:rsidRPr="005247D6">
        <w:rPr>
          <w:rFonts w:ascii="Times New Roman" w:hAnsi="Times New Roman"/>
          <w:sz w:val="24"/>
        </w:rPr>
        <w:t xml:space="preserve">or the College Policy on Student Misconduct: Plagiarism and Cheating at </w:t>
      </w:r>
      <w:hyperlink r:id="rId14" w:history="1">
        <w:r w:rsidRPr="00FD72A5">
          <w:rPr>
            <w:rStyle w:val="Hyperlink"/>
            <w:rFonts w:ascii="Times New Roman" w:hAnsi="Times New Roman"/>
            <w:sz w:val="24"/>
          </w:rPr>
          <w:t>https://www.gprc.ab.ca/about/administration/policies</w:t>
        </w:r>
      </w:hyperlink>
    </w:p>
    <w:p w:rsidR="00535842" w:rsidRDefault="00535842" w:rsidP="00535842">
      <w:pPr>
        <w:autoSpaceDE w:val="0"/>
        <w:autoSpaceDN w:val="0"/>
        <w:adjustRightInd w:val="0"/>
        <w:spacing w:line="240" w:lineRule="auto"/>
        <w:rPr>
          <w:rFonts w:ascii="Times New Roman" w:hAnsi="Times New Roman"/>
          <w:sz w:val="24"/>
        </w:rPr>
      </w:pPr>
    </w:p>
    <w:p w:rsidR="00535842" w:rsidRDefault="00535842" w:rsidP="00535842">
      <w:pPr>
        <w:autoSpaceDE w:val="0"/>
        <w:autoSpaceDN w:val="0"/>
        <w:adjustRightInd w:val="0"/>
        <w:spacing w:line="240" w:lineRule="auto"/>
        <w:rPr>
          <w:rFonts w:ascii="Times New Roman" w:hAnsi="Times New Roman"/>
          <w:sz w:val="24"/>
        </w:rPr>
      </w:pPr>
    </w:p>
    <w:p w:rsidR="00535842" w:rsidRPr="00873563" w:rsidRDefault="00535842" w:rsidP="00535842">
      <w:pPr>
        <w:autoSpaceDE w:val="0"/>
        <w:autoSpaceDN w:val="0"/>
        <w:adjustRightInd w:val="0"/>
        <w:spacing w:line="240" w:lineRule="auto"/>
        <w:rPr>
          <w:rFonts w:ascii="Times New Roman" w:hAnsi="Times New Roman"/>
          <w:b/>
          <w:sz w:val="24"/>
        </w:rPr>
      </w:pPr>
      <w:r w:rsidRPr="00873563">
        <w:rPr>
          <w:rFonts w:ascii="Times New Roman" w:hAnsi="Times New Roman"/>
          <w:b/>
          <w:sz w:val="24"/>
          <w:u w:val="single"/>
        </w:rPr>
        <w:t>Theatre Season for Grande Prairie Live Theatre</w:t>
      </w:r>
      <w:r w:rsidR="00852FF7">
        <w:rPr>
          <w:rFonts w:ascii="Times New Roman" w:hAnsi="Times New Roman"/>
          <w:b/>
          <w:sz w:val="24"/>
          <w:u w:val="single"/>
        </w:rPr>
        <w:t xml:space="preserve"> and GPRC</w:t>
      </w:r>
      <w:r w:rsidRPr="00873563">
        <w:rPr>
          <w:rFonts w:ascii="Times New Roman" w:hAnsi="Times New Roman"/>
          <w:b/>
          <w:sz w:val="24"/>
        </w:rPr>
        <w:t>:</w:t>
      </w:r>
    </w:p>
    <w:p w:rsidR="00535842" w:rsidRPr="00873563" w:rsidRDefault="00535842" w:rsidP="00535842">
      <w:pPr>
        <w:autoSpaceDE w:val="0"/>
        <w:autoSpaceDN w:val="0"/>
        <w:adjustRightInd w:val="0"/>
        <w:spacing w:line="240" w:lineRule="auto"/>
        <w:rPr>
          <w:rFonts w:ascii="Times New Roman" w:hAnsi="Times New Roman"/>
          <w:sz w:val="24"/>
        </w:rPr>
      </w:pPr>
    </w:p>
    <w:p w:rsidR="00F334E7" w:rsidRDefault="00852FF7" w:rsidP="00B76F5D">
      <w:pPr>
        <w:autoSpaceDE w:val="0"/>
        <w:autoSpaceDN w:val="0"/>
        <w:adjustRightInd w:val="0"/>
        <w:spacing w:line="240" w:lineRule="auto"/>
        <w:rPr>
          <w:rFonts w:ascii="Times New Roman" w:hAnsi="Times New Roman"/>
          <w:sz w:val="24"/>
        </w:rPr>
      </w:pPr>
      <w:r w:rsidRPr="006437CC">
        <w:rPr>
          <w:rFonts w:ascii="Times New Roman" w:hAnsi="Times New Roman"/>
          <w:b/>
          <w:i/>
          <w:sz w:val="24"/>
        </w:rPr>
        <w:t>The Sorcerer’s Apprentice</w:t>
      </w:r>
      <w:r w:rsidR="00D90765">
        <w:rPr>
          <w:rFonts w:ascii="Times New Roman" w:hAnsi="Times New Roman"/>
          <w:sz w:val="24"/>
        </w:rPr>
        <w:t xml:space="preserve"> (@GPLT)</w:t>
      </w:r>
      <w:r w:rsidR="00F648DD">
        <w:rPr>
          <w:rFonts w:ascii="Times New Roman" w:hAnsi="Times New Roman"/>
          <w:sz w:val="24"/>
        </w:rPr>
        <w:tab/>
      </w:r>
      <w:r w:rsidR="00F648DD">
        <w:rPr>
          <w:rFonts w:ascii="Times New Roman" w:hAnsi="Times New Roman"/>
          <w:sz w:val="24"/>
        </w:rPr>
        <w:tab/>
      </w:r>
      <w:r w:rsidR="00F648DD">
        <w:rPr>
          <w:rFonts w:ascii="Times New Roman" w:hAnsi="Times New Roman"/>
          <w:sz w:val="24"/>
        </w:rPr>
        <w:tab/>
      </w:r>
      <w:r w:rsidR="00F648DD">
        <w:rPr>
          <w:rFonts w:ascii="Times New Roman" w:hAnsi="Times New Roman"/>
          <w:sz w:val="24"/>
        </w:rPr>
        <w:tab/>
      </w:r>
      <w:r w:rsidR="00F334E7">
        <w:rPr>
          <w:rFonts w:ascii="Times New Roman" w:hAnsi="Times New Roman"/>
          <w:sz w:val="24"/>
        </w:rPr>
        <w:t>January 25 – February 3, 2019.</w:t>
      </w:r>
    </w:p>
    <w:p w:rsidR="00F334E7" w:rsidRDefault="00F334E7" w:rsidP="00B76F5D">
      <w:pPr>
        <w:autoSpaceDE w:val="0"/>
        <w:autoSpaceDN w:val="0"/>
        <w:adjustRightInd w:val="0"/>
        <w:spacing w:line="240" w:lineRule="auto"/>
        <w:rPr>
          <w:rFonts w:ascii="Times New Roman" w:hAnsi="Times New Roman"/>
          <w:sz w:val="24"/>
        </w:rPr>
      </w:pPr>
    </w:p>
    <w:p w:rsidR="00D90765" w:rsidRDefault="00F334E7" w:rsidP="00B76F5D">
      <w:pPr>
        <w:autoSpaceDE w:val="0"/>
        <w:autoSpaceDN w:val="0"/>
        <w:adjustRightInd w:val="0"/>
        <w:spacing w:line="240" w:lineRule="auto"/>
        <w:rPr>
          <w:rFonts w:ascii="Times New Roman" w:hAnsi="Times New Roman"/>
          <w:sz w:val="24"/>
        </w:rPr>
      </w:pPr>
      <w:r w:rsidRPr="006437CC">
        <w:rPr>
          <w:rFonts w:ascii="Times New Roman" w:hAnsi="Times New Roman"/>
          <w:b/>
          <w:i/>
          <w:sz w:val="24"/>
        </w:rPr>
        <w:t>Mamma Mia</w:t>
      </w:r>
      <w:r>
        <w:rPr>
          <w:rFonts w:ascii="Times New Roman" w:hAnsi="Times New Roman"/>
          <w:sz w:val="24"/>
        </w:rPr>
        <w:t xml:space="preserve"> (@Cardinal Theatre)</w:t>
      </w:r>
      <w:r>
        <w:rPr>
          <w:rFonts w:ascii="Times New Roman" w:hAnsi="Times New Roman"/>
          <w:sz w:val="24"/>
        </w:rPr>
        <w:tab/>
      </w:r>
      <w:r>
        <w:rPr>
          <w:rFonts w:ascii="Times New Roman" w:hAnsi="Times New Roman"/>
          <w:sz w:val="24"/>
        </w:rPr>
        <w:tab/>
      </w:r>
      <w:r w:rsidR="00E6163D">
        <w:rPr>
          <w:rFonts w:ascii="Times New Roman" w:hAnsi="Times New Roman"/>
          <w:sz w:val="24"/>
        </w:rPr>
        <w:t>Jan 31, Feb 1, Feb 2, Feb</w:t>
      </w:r>
      <w:r w:rsidR="00D90765">
        <w:rPr>
          <w:rFonts w:ascii="Times New Roman" w:hAnsi="Times New Roman"/>
          <w:sz w:val="24"/>
        </w:rPr>
        <w:t xml:space="preserve"> 7, 8, 9, and Feb 14, 15, 16, 2019</w:t>
      </w:r>
    </w:p>
    <w:p w:rsidR="00D90765" w:rsidRDefault="00D90765" w:rsidP="00B76F5D">
      <w:pPr>
        <w:autoSpaceDE w:val="0"/>
        <w:autoSpaceDN w:val="0"/>
        <w:adjustRightInd w:val="0"/>
        <w:spacing w:line="240" w:lineRule="auto"/>
        <w:rPr>
          <w:rFonts w:ascii="Times New Roman" w:hAnsi="Times New Roman"/>
          <w:sz w:val="24"/>
        </w:rPr>
      </w:pPr>
    </w:p>
    <w:p w:rsidR="00D90765" w:rsidRDefault="00D90765" w:rsidP="00B76F5D">
      <w:pPr>
        <w:autoSpaceDE w:val="0"/>
        <w:autoSpaceDN w:val="0"/>
        <w:adjustRightInd w:val="0"/>
        <w:spacing w:line="240" w:lineRule="auto"/>
        <w:rPr>
          <w:rFonts w:ascii="Times New Roman" w:hAnsi="Times New Roman"/>
          <w:sz w:val="24"/>
        </w:rPr>
      </w:pPr>
      <w:r w:rsidRPr="006437CC">
        <w:rPr>
          <w:rFonts w:ascii="Times New Roman" w:hAnsi="Times New Roman"/>
          <w:b/>
          <w:i/>
          <w:sz w:val="24"/>
        </w:rPr>
        <w:t>Clue</w:t>
      </w:r>
      <w:r>
        <w:rPr>
          <w:rFonts w:ascii="Times New Roman" w:hAnsi="Times New Roman"/>
          <w:sz w:val="24"/>
        </w:rPr>
        <w:t xml:space="preserve"> (@ Black Box (GPRC))</w:t>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Mar 7, 8, 9, and Mar 14, 15.</w:t>
      </w:r>
    </w:p>
    <w:p w:rsidR="00D90765" w:rsidRDefault="00D90765" w:rsidP="00B76F5D">
      <w:pPr>
        <w:autoSpaceDE w:val="0"/>
        <w:autoSpaceDN w:val="0"/>
        <w:adjustRightInd w:val="0"/>
        <w:spacing w:line="240" w:lineRule="auto"/>
        <w:rPr>
          <w:rFonts w:ascii="Times New Roman" w:hAnsi="Times New Roman"/>
          <w:sz w:val="24"/>
        </w:rPr>
      </w:pPr>
    </w:p>
    <w:p w:rsidR="00F023B6" w:rsidRDefault="00D90765" w:rsidP="00B76F5D">
      <w:pPr>
        <w:autoSpaceDE w:val="0"/>
        <w:autoSpaceDN w:val="0"/>
        <w:adjustRightInd w:val="0"/>
        <w:spacing w:line="240" w:lineRule="auto"/>
        <w:rPr>
          <w:rFonts w:ascii="Times New Roman" w:hAnsi="Times New Roman"/>
          <w:sz w:val="24"/>
        </w:rPr>
      </w:pPr>
      <w:r w:rsidRPr="006437CC">
        <w:rPr>
          <w:rFonts w:ascii="Times New Roman" w:hAnsi="Times New Roman"/>
          <w:b/>
          <w:i/>
          <w:sz w:val="24"/>
        </w:rPr>
        <w:t>The Taming of the Shrew</w:t>
      </w:r>
      <w:r>
        <w:rPr>
          <w:rFonts w:ascii="Times New Roman" w:hAnsi="Times New Roman"/>
          <w:sz w:val="24"/>
        </w:rPr>
        <w:t xml:space="preserve"> (@GPLT)</w:t>
      </w:r>
      <w:r>
        <w:rPr>
          <w:rFonts w:ascii="Times New Roman" w:hAnsi="Times New Roman"/>
          <w:sz w:val="24"/>
        </w:rPr>
        <w:tab/>
      </w:r>
      <w:r>
        <w:rPr>
          <w:rFonts w:ascii="Times New Roman" w:hAnsi="Times New Roman"/>
          <w:sz w:val="24"/>
        </w:rPr>
        <w:tab/>
      </w:r>
      <w:r>
        <w:rPr>
          <w:rFonts w:ascii="Times New Roman" w:hAnsi="Times New Roman"/>
          <w:sz w:val="24"/>
        </w:rPr>
        <w:tab/>
        <w:t>Mar 7, 8, 9, Mar 14, 15, 16, and Mar 21, 22, 23.</w:t>
      </w:r>
      <w:r w:rsidR="00852FF7">
        <w:rPr>
          <w:rFonts w:ascii="Times New Roman" w:hAnsi="Times New Roman"/>
          <w:sz w:val="24"/>
        </w:rPr>
        <w:tab/>
      </w:r>
      <w:r w:rsidR="00852FF7">
        <w:rPr>
          <w:rFonts w:ascii="Times New Roman" w:hAnsi="Times New Roman"/>
          <w:sz w:val="24"/>
        </w:rPr>
        <w:tab/>
      </w:r>
      <w:r w:rsidR="00852FF7">
        <w:rPr>
          <w:rFonts w:ascii="Times New Roman" w:hAnsi="Times New Roman"/>
          <w:sz w:val="24"/>
        </w:rPr>
        <w:tab/>
      </w:r>
      <w:r w:rsidR="00852FF7">
        <w:rPr>
          <w:rFonts w:ascii="Times New Roman" w:hAnsi="Times New Roman"/>
          <w:sz w:val="24"/>
        </w:rPr>
        <w:tab/>
      </w:r>
      <w:r w:rsidR="00852FF7">
        <w:rPr>
          <w:rFonts w:ascii="Times New Roman" w:hAnsi="Times New Roman"/>
          <w:sz w:val="24"/>
        </w:rPr>
        <w:tab/>
      </w:r>
    </w:p>
    <w:sectPr w:rsidR="00F023B6" w:rsidSect="00A5019F">
      <w:footerReference w:type="default" r:id="rId15"/>
      <w:pgSz w:w="12240" w:h="15840"/>
      <w:pgMar w:top="1008" w:right="1152" w:bottom="1008"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4A00" w:rsidRDefault="00614A00" w:rsidP="00334A7D">
      <w:r>
        <w:separator/>
      </w:r>
    </w:p>
  </w:endnote>
  <w:endnote w:type="continuationSeparator" w:id="0">
    <w:p w:rsidR="00614A00" w:rsidRDefault="00614A00" w:rsidP="00334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554D" w:rsidRDefault="005C554D" w:rsidP="008A705A">
    <w:pPr>
      <w:pStyle w:val="style6"/>
      <w:tabs>
        <w:tab w:val="right" w:pos="9720"/>
      </w:tabs>
      <w:spacing w:before="0" w:beforeAutospacing="0" w:after="0" w:afterAutospacing="0"/>
      <w:rPr>
        <w:rFonts w:ascii="Arial" w:hAnsi="Arial" w:cs="Arial"/>
        <w:color w:val="000000"/>
      </w:rPr>
    </w:pPr>
    <w:r w:rsidRPr="008A6EEE">
      <w:rPr>
        <w:rFonts w:ascii="Arial" w:hAnsi="Arial" w:cs="Arial"/>
        <w:color w:val="000000"/>
        <w:sz w:val="16"/>
        <w:szCs w:val="16"/>
      </w:rPr>
      <w:t>Copyright © 2009, Grande Prairie Regional College and its licensors.</w:t>
    </w:r>
    <w:r>
      <w:rPr>
        <w:rFonts w:ascii="Arial" w:hAnsi="Arial" w:cs="Arial"/>
        <w:color w:val="000000"/>
      </w:rPr>
      <w:t xml:space="preserve"> </w:t>
    </w:r>
    <w:r>
      <w:rPr>
        <w:rFonts w:ascii="Arial" w:hAnsi="Arial" w:cs="Arial"/>
        <w:color w:val="000000"/>
      </w:rPr>
      <w:tab/>
    </w:r>
    <w:r w:rsidRPr="00605287">
      <w:rPr>
        <w:rFonts w:ascii="Arial" w:hAnsi="Arial" w:cs="Arial"/>
        <w:color w:val="000000"/>
      </w:rPr>
      <w:fldChar w:fldCharType="begin"/>
    </w:r>
    <w:r w:rsidRPr="00605287">
      <w:rPr>
        <w:rFonts w:ascii="Arial" w:hAnsi="Arial" w:cs="Arial"/>
        <w:color w:val="000000"/>
      </w:rPr>
      <w:instrText xml:space="preserve"> PAGE   \* MERGEFORMAT </w:instrText>
    </w:r>
    <w:r w:rsidRPr="00605287">
      <w:rPr>
        <w:rFonts w:ascii="Arial" w:hAnsi="Arial" w:cs="Arial"/>
        <w:color w:val="000000"/>
      </w:rPr>
      <w:fldChar w:fldCharType="separate"/>
    </w:r>
    <w:r w:rsidR="00ED5D28">
      <w:rPr>
        <w:rFonts w:ascii="Arial" w:hAnsi="Arial" w:cs="Arial"/>
        <w:noProof/>
        <w:color w:val="000000"/>
      </w:rPr>
      <w:t>1</w:t>
    </w:r>
    <w:r w:rsidRPr="00605287">
      <w:rPr>
        <w:rFonts w:ascii="Arial" w:hAnsi="Arial" w:cs="Arial"/>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4A00" w:rsidRDefault="00614A00" w:rsidP="00334A7D">
      <w:r>
        <w:separator/>
      </w:r>
    </w:p>
  </w:footnote>
  <w:footnote w:type="continuationSeparator" w:id="0">
    <w:p w:rsidR="00614A00" w:rsidRDefault="00614A00" w:rsidP="00334A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771CEAE6"/>
    <w:lvl w:ilvl="0">
      <w:start w:val="1"/>
      <w:numFmt w:val="upperRoman"/>
      <w:pStyle w:val="Level1"/>
      <w:lvlText w:val="%1."/>
      <w:lvlJc w:val="left"/>
      <w:pPr>
        <w:tabs>
          <w:tab w:val="num" w:pos="720"/>
        </w:tabs>
        <w:ind w:left="720" w:hanging="720"/>
      </w:pPr>
      <w:rPr>
        <w:rFonts w:ascii="Times New Roman" w:hAnsi="Times New Roman" w:cs="Times New Roman"/>
        <w:b/>
        <w:sz w:val="24"/>
        <w:szCs w:val="24"/>
      </w:rPr>
    </w:lvl>
    <w:lvl w:ilvl="1">
      <w:start w:val="1"/>
      <w:numFmt w:val="decimal"/>
      <w:pStyle w:val="Level2"/>
      <w:lvlText w:val="%2."/>
      <w:lvlJc w:val="left"/>
      <w:pPr>
        <w:tabs>
          <w:tab w:val="num" w:pos="1440"/>
        </w:tabs>
        <w:ind w:left="1440" w:hanging="720"/>
      </w:pPr>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upperRoman"/>
      <w:lvlText w:val="%5"/>
      <w:lvlJc w:val="left"/>
      <w:rPr>
        <w:rFonts w:cs="Times New Roman"/>
      </w:rPr>
    </w:lvl>
    <w:lvl w:ilvl="5">
      <w:start w:val="1"/>
      <w:numFmt w:val="upperRoman"/>
      <w:lvlText w:val="%6"/>
      <w:lvlJc w:val="left"/>
      <w:rPr>
        <w:rFonts w:cs="Times New Roman"/>
      </w:rPr>
    </w:lvl>
    <w:lvl w:ilvl="6">
      <w:start w:val="1"/>
      <w:numFmt w:val="upperRoman"/>
      <w:lvlText w:val="%7"/>
      <w:lvlJc w:val="left"/>
      <w:rPr>
        <w:rFonts w:cs="Times New Roman"/>
      </w:rPr>
    </w:lvl>
    <w:lvl w:ilvl="7">
      <w:start w:val="1"/>
      <w:numFmt w:val="upperRoman"/>
      <w:lvlText w:val="%8"/>
      <w:lvlJc w:val="left"/>
      <w:rPr>
        <w:rFonts w:cs="Times New Roman"/>
      </w:rPr>
    </w:lvl>
    <w:lvl w:ilvl="8">
      <w:numFmt w:val="decimal"/>
      <w:lvlText w:val=""/>
      <w:lvlJc w:val="left"/>
      <w:rPr>
        <w:rFonts w:cs="Times New Roman"/>
      </w:rPr>
    </w:lvl>
  </w:abstractNum>
  <w:abstractNum w:abstractNumId="1" w15:restartNumberingAfterBreak="0">
    <w:nsid w:val="075D3B84"/>
    <w:multiLevelType w:val="hybridMultilevel"/>
    <w:tmpl w:val="DDA83B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E0201"/>
    <w:multiLevelType w:val="hybridMultilevel"/>
    <w:tmpl w:val="38BE44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8400A6A"/>
    <w:multiLevelType w:val="hybridMultilevel"/>
    <w:tmpl w:val="820A1BD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8B75C25"/>
    <w:multiLevelType w:val="hybridMultilevel"/>
    <w:tmpl w:val="01428A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8E96699"/>
    <w:multiLevelType w:val="hybridMultilevel"/>
    <w:tmpl w:val="711C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D2215"/>
    <w:multiLevelType w:val="hybridMultilevel"/>
    <w:tmpl w:val="4DE60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8F5DC4"/>
    <w:multiLevelType w:val="hybridMultilevel"/>
    <w:tmpl w:val="DB54B9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E1C36"/>
    <w:multiLevelType w:val="hybridMultilevel"/>
    <w:tmpl w:val="137CD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D477A3"/>
    <w:multiLevelType w:val="hybridMultilevel"/>
    <w:tmpl w:val="164E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7008C6"/>
    <w:multiLevelType w:val="hybridMultilevel"/>
    <w:tmpl w:val="84DC86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9F2332"/>
    <w:multiLevelType w:val="hybridMultilevel"/>
    <w:tmpl w:val="D6D400EC"/>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2" w15:restartNumberingAfterBreak="0">
    <w:nsid w:val="4129790D"/>
    <w:multiLevelType w:val="hybridMultilevel"/>
    <w:tmpl w:val="64C20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810D91"/>
    <w:multiLevelType w:val="hybridMultilevel"/>
    <w:tmpl w:val="299CAC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15:restartNumberingAfterBreak="0">
    <w:nsid w:val="4BAB2D57"/>
    <w:multiLevelType w:val="hybridMultilevel"/>
    <w:tmpl w:val="4C7C8B86"/>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5" w15:restartNumberingAfterBreak="0">
    <w:nsid w:val="4ED16765"/>
    <w:multiLevelType w:val="hybridMultilevel"/>
    <w:tmpl w:val="9FDE78D6"/>
    <w:lvl w:ilvl="0" w:tplc="04090001">
      <w:start w:val="1"/>
      <w:numFmt w:val="bullet"/>
      <w:lvlText w:val=""/>
      <w:lvlJc w:val="left"/>
      <w:pPr>
        <w:ind w:left="733" w:hanging="360"/>
      </w:pPr>
      <w:rPr>
        <w:rFonts w:ascii="Symbol" w:hAnsi="Symbol" w:hint="default"/>
      </w:rPr>
    </w:lvl>
    <w:lvl w:ilvl="1" w:tplc="04090003" w:tentative="1">
      <w:start w:val="1"/>
      <w:numFmt w:val="bullet"/>
      <w:lvlText w:val="o"/>
      <w:lvlJc w:val="left"/>
      <w:pPr>
        <w:ind w:left="1453" w:hanging="360"/>
      </w:pPr>
      <w:rPr>
        <w:rFonts w:ascii="Courier New" w:hAnsi="Courier New" w:hint="default"/>
      </w:rPr>
    </w:lvl>
    <w:lvl w:ilvl="2" w:tplc="04090005" w:tentative="1">
      <w:start w:val="1"/>
      <w:numFmt w:val="bullet"/>
      <w:lvlText w:val=""/>
      <w:lvlJc w:val="left"/>
      <w:pPr>
        <w:ind w:left="2173" w:hanging="360"/>
      </w:pPr>
      <w:rPr>
        <w:rFonts w:ascii="Wingdings" w:hAnsi="Wingdings" w:hint="default"/>
      </w:rPr>
    </w:lvl>
    <w:lvl w:ilvl="3" w:tplc="04090001" w:tentative="1">
      <w:start w:val="1"/>
      <w:numFmt w:val="bullet"/>
      <w:lvlText w:val=""/>
      <w:lvlJc w:val="left"/>
      <w:pPr>
        <w:ind w:left="2893" w:hanging="360"/>
      </w:pPr>
      <w:rPr>
        <w:rFonts w:ascii="Symbol" w:hAnsi="Symbol" w:hint="default"/>
      </w:rPr>
    </w:lvl>
    <w:lvl w:ilvl="4" w:tplc="04090003" w:tentative="1">
      <w:start w:val="1"/>
      <w:numFmt w:val="bullet"/>
      <w:lvlText w:val="o"/>
      <w:lvlJc w:val="left"/>
      <w:pPr>
        <w:ind w:left="3613" w:hanging="360"/>
      </w:pPr>
      <w:rPr>
        <w:rFonts w:ascii="Courier New" w:hAnsi="Courier New" w:hint="default"/>
      </w:rPr>
    </w:lvl>
    <w:lvl w:ilvl="5" w:tplc="04090005" w:tentative="1">
      <w:start w:val="1"/>
      <w:numFmt w:val="bullet"/>
      <w:lvlText w:val=""/>
      <w:lvlJc w:val="left"/>
      <w:pPr>
        <w:ind w:left="4333" w:hanging="360"/>
      </w:pPr>
      <w:rPr>
        <w:rFonts w:ascii="Wingdings" w:hAnsi="Wingdings" w:hint="default"/>
      </w:rPr>
    </w:lvl>
    <w:lvl w:ilvl="6" w:tplc="04090001" w:tentative="1">
      <w:start w:val="1"/>
      <w:numFmt w:val="bullet"/>
      <w:lvlText w:val=""/>
      <w:lvlJc w:val="left"/>
      <w:pPr>
        <w:ind w:left="5053" w:hanging="360"/>
      </w:pPr>
      <w:rPr>
        <w:rFonts w:ascii="Symbol" w:hAnsi="Symbol" w:hint="default"/>
      </w:rPr>
    </w:lvl>
    <w:lvl w:ilvl="7" w:tplc="04090003" w:tentative="1">
      <w:start w:val="1"/>
      <w:numFmt w:val="bullet"/>
      <w:lvlText w:val="o"/>
      <w:lvlJc w:val="left"/>
      <w:pPr>
        <w:ind w:left="5773" w:hanging="360"/>
      </w:pPr>
      <w:rPr>
        <w:rFonts w:ascii="Courier New" w:hAnsi="Courier New" w:hint="default"/>
      </w:rPr>
    </w:lvl>
    <w:lvl w:ilvl="8" w:tplc="04090005" w:tentative="1">
      <w:start w:val="1"/>
      <w:numFmt w:val="bullet"/>
      <w:lvlText w:val=""/>
      <w:lvlJc w:val="left"/>
      <w:pPr>
        <w:ind w:left="6493" w:hanging="360"/>
      </w:pPr>
      <w:rPr>
        <w:rFonts w:ascii="Wingdings" w:hAnsi="Wingdings" w:hint="default"/>
      </w:rPr>
    </w:lvl>
  </w:abstractNum>
  <w:abstractNum w:abstractNumId="16" w15:restartNumberingAfterBreak="0">
    <w:nsid w:val="58FA354F"/>
    <w:multiLevelType w:val="hybridMultilevel"/>
    <w:tmpl w:val="92EAC5F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BCD0B36"/>
    <w:multiLevelType w:val="hybridMultilevel"/>
    <w:tmpl w:val="B1B04D24"/>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CB54E03"/>
    <w:multiLevelType w:val="hybridMultilevel"/>
    <w:tmpl w:val="28EEA1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E30242F"/>
    <w:multiLevelType w:val="hybridMultilevel"/>
    <w:tmpl w:val="02B4FB76"/>
    <w:lvl w:ilvl="0" w:tplc="0409000F">
      <w:start w:val="1"/>
      <w:numFmt w:val="decimal"/>
      <w:lvlText w:val="%1."/>
      <w:lvlJc w:val="left"/>
      <w:pPr>
        <w:tabs>
          <w:tab w:val="num" w:pos="1800"/>
        </w:tabs>
        <w:ind w:left="1800" w:hanging="360"/>
      </w:pPr>
      <w:rPr>
        <w:rFonts w:cs="Times New Roman"/>
      </w:rPr>
    </w:lvl>
    <w:lvl w:ilvl="1" w:tplc="04090001">
      <w:start w:val="1"/>
      <w:numFmt w:val="bullet"/>
      <w:lvlText w:val=""/>
      <w:lvlJc w:val="left"/>
      <w:pPr>
        <w:tabs>
          <w:tab w:val="num" w:pos="2520"/>
        </w:tabs>
        <w:ind w:left="2520" w:hanging="360"/>
      </w:pPr>
      <w:rPr>
        <w:rFonts w:ascii="Symbol" w:hAnsi="Symbol"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0" w15:restartNumberingAfterBreak="0">
    <w:nsid w:val="687B012E"/>
    <w:multiLevelType w:val="hybridMultilevel"/>
    <w:tmpl w:val="6F9296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15:restartNumberingAfterBreak="0">
    <w:nsid w:val="762B198D"/>
    <w:multiLevelType w:val="hybridMultilevel"/>
    <w:tmpl w:val="DAE66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F4298B"/>
    <w:multiLevelType w:val="hybridMultilevel"/>
    <w:tmpl w:val="CB38A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0"/>
    <w:lvlOverride w:ilvl="0">
      <w:lvl w:ilvl="0">
        <w:start w:val="1"/>
        <w:numFmt w:val="decimal"/>
        <w:pStyle w:val="Level1"/>
        <w:lvlText w:val="%1."/>
        <w:lvlJc w:val="left"/>
        <w:rPr>
          <w:rFonts w:cs="Times New Roman"/>
        </w:rPr>
      </w:lvl>
    </w:lvlOverride>
    <w:lvlOverride w:ilvl="1">
      <w:lvl w:ilvl="1">
        <w:start w:val="1"/>
        <w:numFmt w:val="decimal"/>
        <w:pStyle w:val="Level2"/>
        <w:lvlText w:val="%2."/>
        <w:lvlJc w:val="left"/>
        <w:rPr>
          <w:rFonts w:cs="Times New Roman"/>
          <w:b w:val="0"/>
        </w:rPr>
      </w:lvl>
    </w:lvlOverride>
    <w:lvlOverride w:ilvl="2">
      <w:lvl w:ilvl="2">
        <w:start w:val="1"/>
        <w:numFmt w:val="decimal"/>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decimal"/>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decimal"/>
        <w:lvlText w:val="%8"/>
        <w:lvlJc w:val="left"/>
        <w:rPr>
          <w:rFonts w:cs="Times New Roman"/>
        </w:rPr>
      </w:lvl>
    </w:lvlOverride>
    <w:lvlOverride w:ilvl="8">
      <w:lvl w:ilvl="8">
        <w:numFmt w:val="decimal"/>
        <w:lvlText w:val=""/>
        <w:lvlJc w:val="left"/>
        <w:rPr>
          <w:rFonts w:cs="Times New Roman"/>
        </w:rPr>
      </w:lvl>
    </w:lvlOverride>
  </w:num>
  <w:num w:numId="4">
    <w:abstractNumId w:val="19"/>
  </w:num>
  <w:num w:numId="5">
    <w:abstractNumId w:val="1"/>
  </w:num>
  <w:num w:numId="6">
    <w:abstractNumId w:val="13"/>
  </w:num>
  <w:num w:numId="7">
    <w:abstractNumId w:val="17"/>
  </w:num>
  <w:num w:numId="8">
    <w:abstractNumId w:val="10"/>
  </w:num>
  <w:num w:numId="9">
    <w:abstractNumId w:val="16"/>
  </w:num>
  <w:num w:numId="10">
    <w:abstractNumId w:val="4"/>
  </w:num>
  <w:num w:numId="11">
    <w:abstractNumId w:val="18"/>
  </w:num>
  <w:num w:numId="12">
    <w:abstractNumId w:val="5"/>
  </w:num>
  <w:num w:numId="13">
    <w:abstractNumId w:val="6"/>
  </w:num>
  <w:num w:numId="14">
    <w:abstractNumId w:val="3"/>
  </w:num>
  <w:num w:numId="15">
    <w:abstractNumId w:val="22"/>
  </w:num>
  <w:num w:numId="16">
    <w:abstractNumId w:val="21"/>
  </w:num>
  <w:num w:numId="17">
    <w:abstractNumId w:val="15"/>
  </w:num>
  <w:num w:numId="18">
    <w:abstractNumId w:val="11"/>
  </w:num>
  <w:num w:numId="19">
    <w:abstractNumId w:val="9"/>
  </w:num>
  <w:num w:numId="20">
    <w:abstractNumId w:val="8"/>
  </w:num>
  <w:num w:numId="21">
    <w:abstractNumId w:val="14"/>
  </w:num>
  <w:num w:numId="22">
    <w:abstractNumId w:val="12"/>
  </w:num>
  <w:num w:numId="23">
    <w:abstractNumId w:val="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wsDAztDQ3MDczNDA2MDVT0lEKTi0uzszPAymwqAUAKvaJriwAAAA="/>
  </w:docVars>
  <w:rsids>
    <w:rsidRoot w:val="001820C0"/>
    <w:rsid w:val="000108E0"/>
    <w:rsid w:val="000116D1"/>
    <w:rsid w:val="00013060"/>
    <w:rsid w:val="00021F7D"/>
    <w:rsid w:val="00032F84"/>
    <w:rsid w:val="0004701C"/>
    <w:rsid w:val="0005172F"/>
    <w:rsid w:val="0006069B"/>
    <w:rsid w:val="0007120B"/>
    <w:rsid w:val="0007256D"/>
    <w:rsid w:val="00077FDF"/>
    <w:rsid w:val="000849AC"/>
    <w:rsid w:val="000A7733"/>
    <w:rsid w:val="000B29AF"/>
    <w:rsid w:val="000B5EF1"/>
    <w:rsid w:val="000D0E02"/>
    <w:rsid w:val="000E0524"/>
    <w:rsid w:val="000E0E31"/>
    <w:rsid w:val="000E1F12"/>
    <w:rsid w:val="000E38E6"/>
    <w:rsid w:val="000E3AC0"/>
    <w:rsid w:val="000F24C2"/>
    <w:rsid w:val="00107D2B"/>
    <w:rsid w:val="00112FB6"/>
    <w:rsid w:val="0011458F"/>
    <w:rsid w:val="00145363"/>
    <w:rsid w:val="00154CF9"/>
    <w:rsid w:val="00175AD8"/>
    <w:rsid w:val="001774D7"/>
    <w:rsid w:val="001820C0"/>
    <w:rsid w:val="0019489A"/>
    <w:rsid w:val="001971F4"/>
    <w:rsid w:val="001A2659"/>
    <w:rsid w:val="001A65BE"/>
    <w:rsid w:val="001D5824"/>
    <w:rsid w:val="001E23E3"/>
    <w:rsid w:val="001E3C27"/>
    <w:rsid w:val="001F4F47"/>
    <w:rsid w:val="002031CD"/>
    <w:rsid w:val="00210ABD"/>
    <w:rsid w:val="00211C44"/>
    <w:rsid w:val="002121C1"/>
    <w:rsid w:val="002124BB"/>
    <w:rsid w:val="0021273C"/>
    <w:rsid w:val="00216879"/>
    <w:rsid w:val="00217FBF"/>
    <w:rsid w:val="0022420B"/>
    <w:rsid w:val="0022568B"/>
    <w:rsid w:val="00250736"/>
    <w:rsid w:val="00256593"/>
    <w:rsid w:val="002844EF"/>
    <w:rsid w:val="002865A6"/>
    <w:rsid w:val="00290F44"/>
    <w:rsid w:val="002A4931"/>
    <w:rsid w:val="002A4966"/>
    <w:rsid w:val="002A572D"/>
    <w:rsid w:val="002C07AA"/>
    <w:rsid w:val="002C352E"/>
    <w:rsid w:val="002C403D"/>
    <w:rsid w:val="002D63F7"/>
    <w:rsid w:val="002D680C"/>
    <w:rsid w:val="002F08F3"/>
    <w:rsid w:val="002F5B96"/>
    <w:rsid w:val="0030121B"/>
    <w:rsid w:val="0030272D"/>
    <w:rsid w:val="0030638B"/>
    <w:rsid w:val="00311A7E"/>
    <w:rsid w:val="00314CCF"/>
    <w:rsid w:val="00316163"/>
    <w:rsid w:val="003166A8"/>
    <w:rsid w:val="00322E3C"/>
    <w:rsid w:val="00327AA3"/>
    <w:rsid w:val="003311A7"/>
    <w:rsid w:val="0033151B"/>
    <w:rsid w:val="00333170"/>
    <w:rsid w:val="00334A7D"/>
    <w:rsid w:val="00334B8A"/>
    <w:rsid w:val="00342A3D"/>
    <w:rsid w:val="00357F92"/>
    <w:rsid w:val="00360230"/>
    <w:rsid w:val="00360E8B"/>
    <w:rsid w:val="00361489"/>
    <w:rsid w:val="00366150"/>
    <w:rsid w:val="00366637"/>
    <w:rsid w:val="003700B9"/>
    <w:rsid w:val="0037131F"/>
    <w:rsid w:val="00381774"/>
    <w:rsid w:val="00384515"/>
    <w:rsid w:val="003A5F59"/>
    <w:rsid w:val="003B4A64"/>
    <w:rsid w:val="003D15C1"/>
    <w:rsid w:val="003D56EF"/>
    <w:rsid w:val="003E708A"/>
    <w:rsid w:val="003E74C3"/>
    <w:rsid w:val="003F30D0"/>
    <w:rsid w:val="003F33FA"/>
    <w:rsid w:val="003F396B"/>
    <w:rsid w:val="004042DA"/>
    <w:rsid w:val="00406AA3"/>
    <w:rsid w:val="004129FE"/>
    <w:rsid w:val="00424BE0"/>
    <w:rsid w:val="0042655D"/>
    <w:rsid w:val="00441044"/>
    <w:rsid w:val="00441C42"/>
    <w:rsid w:val="004433F2"/>
    <w:rsid w:val="004434A5"/>
    <w:rsid w:val="004476C7"/>
    <w:rsid w:val="004532C2"/>
    <w:rsid w:val="00466FED"/>
    <w:rsid w:val="00471EDA"/>
    <w:rsid w:val="00472E96"/>
    <w:rsid w:val="00482CC0"/>
    <w:rsid w:val="00495E45"/>
    <w:rsid w:val="004A3EF4"/>
    <w:rsid w:val="004B2476"/>
    <w:rsid w:val="004B3EC2"/>
    <w:rsid w:val="004B782B"/>
    <w:rsid w:val="004C0709"/>
    <w:rsid w:val="004C1700"/>
    <w:rsid w:val="004C3E04"/>
    <w:rsid w:val="004D0986"/>
    <w:rsid w:val="004D2E0A"/>
    <w:rsid w:val="004E3493"/>
    <w:rsid w:val="004E3FFB"/>
    <w:rsid w:val="004E5799"/>
    <w:rsid w:val="004F77FC"/>
    <w:rsid w:val="00504E7A"/>
    <w:rsid w:val="00507660"/>
    <w:rsid w:val="00515CE0"/>
    <w:rsid w:val="00516D8B"/>
    <w:rsid w:val="00520DB7"/>
    <w:rsid w:val="00521481"/>
    <w:rsid w:val="0052297F"/>
    <w:rsid w:val="005247D6"/>
    <w:rsid w:val="005265AD"/>
    <w:rsid w:val="005303FC"/>
    <w:rsid w:val="00535842"/>
    <w:rsid w:val="00540411"/>
    <w:rsid w:val="00540C55"/>
    <w:rsid w:val="00541BB9"/>
    <w:rsid w:val="0054779D"/>
    <w:rsid w:val="005504C0"/>
    <w:rsid w:val="00551D80"/>
    <w:rsid w:val="00557978"/>
    <w:rsid w:val="00565F6D"/>
    <w:rsid w:val="005838D8"/>
    <w:rsid w:val="00587D94"/>
    <w:rsid w:val="005924AD"/>
    <w:rsid w:val="005A1E71"/>
    <w:rsid w:val="005A1F21"/>
    <w:rsid w:val="005A2102"/>
    <w:rsid w:val="005B3D36"/>
    <w:rsid w:val="005B6A55"/>
    <w:rsid w:val="005C554D"/>
    <w:rsid w:val="005D31E2"/>
    <w:rsid w:val="005E1517"/>
    <w:rsid w:val="005F5F10"/>
    <w:rsid w:val="005F7CB2"/>
    <w:rsid w:val="00603ADE"/>
    <w:rsid w:val="00605287"/>
    <w:rsid w:val="00607A63"/>
    <w:rsid w:val="00612E3C"/>
    <w:rsid w:val="00614A00"/>
    <w:rsid w:val="00621930"/>
    <w:rsid w:val="0062310A"/>
    <w:rsid w:val="00623F95"/>
    <w:rsid w:val="00643297"/>
    <w:rsid w:val="006437CC"/>
    <w:rsid w:val="006474DF"/>
    <w:rsid w:val="00650469"/>
    <w:rsid w:val="00651430"/>
    <w:rsid w:val="00662A05"/>
    <w:rsid w:val="0067508C"/>
    <w:rsid w:val="00677F3C"/>
    <w:rsid w:val="006A07EF"/>
    <w:rsid w:val="006A2419"/>
    <w:rsid w:val="006A2D68"/>
    <w:rsid w:val="006A48CF"/>
    <w:rsid w:val="006A698B"/>
    <w:rsid w:val="006B27A8"/>
    <w:rsid w:val="006B4E00"/>
    <w:rsid w:val="006C16B9"/>
    <w:rsid w:val="006C3537"/>
    <w:rsid w:val="006D3600"/>
    <w:rsid w:val="006E18EC"/>
    <w:rsid w:val="006E7915"/>
    <w:rsid w:val="006F1DC5"/>
    <w:rsid w:val="007124D1"/>
    <w:rsid w:val="0071488C"/>
    <w:rsid w:val="00716348"/>
    <w:rsid w:val="0072175A"/>
    <w:rsid w:val="0073104D"/>
    <w:rsid w:val="00731494"/>
    <w:rsid w:val="0073780F"/>
    <w:rsid w:val="00737C97"/>
    <w:rsid w:val="00743F6C"/>
    <w:rsid w:val="00755367"/>
    <w:rsid w:val="00760941"/>
    <w:rsid w:val="00774F2E"/>
    <w:rsid w:val="00785557"/>
    <w:rsid w:val="007915AE"/>
    <w:rsid w:val="00795A0C"/>
    <w:rsid w:val="00796570"/>
    <w:rsid w:val="00796F74"/>
    <w:rsid w:val="007A0893"/>
    <w:rsid w:val="007A3478"/>
    <w:rsid w:val="007A66C0"/>
    <w:rsid w:val="007A72C8"/>
    <w:rsid w:val="007B0733"/>
    <w:rsid w:val="007B17A2"/>
    <w:rsid w:val="007B417F"/>
    <w:rsid w:val="007B42F6"/>
    <w:rsid w:val="007B6C72"/>
    <w:rsid w:val="007C119E"/>
    <w:rsid w:val="007C36FD"/>
    <w:rsid w:val="007C5418"/>
    <w:rsid w:val="007E2257"/>
    <w:rsid w:val="007F3316"/>
    <w:rsid w:val="0080335E"/>
    <w:rsid w:val="008036FE"/>
    <w:rsid w:val="00806BB2"/>
    <w:rsid w:val="008114F6"/>
    <w:rsid w:val="00816847"/>
    <w:rsid w:val="008218C3"/>
    <w:rsid w:val="00826136"/>
    <w:rsid w:val="00827CA4"/>
    <w:rsid w:val="00830B17"/>
    <w:rsid w:val="008451A4"/>
    <w:rsid w:val="00852FF7"/>
    <w:rsid w:val="00856D9C"/>
    <w:rsid w:val="00872739"/>
    <w:rsid w:val="0087348F"/>
    <w:rsid w:val="008877F2"/>
    <w:rsid w:val="00891A03"/>
    <w:rsid w:val="0089216A"/>
    <w:rsid w:val="0089383A"/>
    <w:rsid w:val="0089435C"/>
    <w:rsid w:val="008A57C4"/>
    <w:rsid w:val="008A6097"/>
    <w:rsid w:val="008A6EEE"/>
    <w:rsid w:val="008A705A"/>
    <w:rsid w:val="008B6BA2"/>
    <w:rsid w:val="008D0107"/>
    <w:rsid w:val="008F3E6D"/>
    <w:rsid w:val="008F4977"/>
    <w:rsid w:val="008F4DE4"/>
    <w:rsid w:val="008F5746"/>
    <w:rsid w:val="00901F78"/>
    <w:rsid w:val="00905ADD"/>
    <w:rsid w:val="00907943"/>
    <w:rsid w:val="00911797"/>
    <w:rsid w:val="00920582"/>
    <w:rsid w:val="0092355F"/>
    <w:rsid w:val="009355AB"/>
    <w:rsid w:val="00937473"/>
    <w:rsid w:val="009422FB"/>
    <w:rsid w:val="00942B3B"/>
    <w:rsid w:val="00943179"/>
    <w:rsid w:val="00943DDD"/>
    <w:rsid w:val="00945CDB"/>
    <w:rsid w:val="00951E5F"/>
    <w:rsid w:val="009602E0"/>
    <w:rsid w:val="009637B0"/>
    <w:rsid w:val="00965BF1"/>
    <w:rsid w:val="00990E28"/>
    <w:rsid w:val="009973B3"/>
    <w:rsid w:val="009A068D"/>
    <w:rsid w:val="009A3073"/>
    <w:rsid w:val="009A5018"/>
    <w:rsid w:val="009A7342"/>
    <w:rsid w:val="009B43EA"/>
    <w:rsid w:val="009C0EBA"/>
    <w:rsid w:val="009C75CD"/>
    <w:rsid w:val="009D1604"/>
    <w:rsid w:val="009D5E98"/>
    <w:rsid w:val="009F043A"/>
    <w:rsid w:val="009F1D76"/>
    <w:rsid w:val="009F2FC7"/>
    <w:rsid w:val="00A030A8"/>
    <w:rsid w:val="00A0345A"/>
    <w:rsid w:val="00A10120"/>
    <w:rsid w:val="00A1389B"/>
    <w:rsid w:val="00A24285"/>
    <w:rsid w:val="00A2467D"/>
    <w:rsid w:val="00A251A7"/>
    <w:rsid w:val="00A26E95"/>
    <w:rsid w:val="00A41513"/>
    <w:rsid w:val="00A5019F"/>
    <w:rsid w:val="00A515A8"/>
    <w:rsid w:val="00A551E9"/>
    <w:rsid w:val="00A57480"/>
    <w:rsid w:val="00A6264A"/>
    <w:rsid w:val="00A72AA6"/>
    <w:rsid w:val="00A73274"/>
    <w:rsid w:val="00A76B64"/>
    <w:rsid w:val="00A84FF0"/>
    <w:rsid w:val="00A9576D"/>
    <w:rsid w:val="00A96382"/>
    <w:rsid w:val="00AA31EE"/>
    <w:rsid w:val="00AA78A0"/>
    <w:rsid w:val="00AB5EBA"/>
    <w:rsid w:val="00AC390D"/>
    <w:rsid w:val="00AD1514"/>
    <w:rsid w:val="00AD20C6"/>
    <w:rsid w:val="00AD3B1A"/>
    <w:rsid w:val="00AD437A"/>
    <w:rsid w:val="00AD58D4"/>
    <w:rsid w:val="00AF09DD"/>
    <w:rsid w:val="00AF14C6"/>
    <w:rsid w:val="00AF4F6E"/>
    <w:rsid w:val="00AF73B3"/>
    <w:rsid w:val="00B158A1"/>
    <w:rsid w:val="00B2050A"/>
    <w:rsid w:val="00B31F5C"/>
    <w:rsid w:val="00B32187"/>
    <w:rsid w:val="00B32933"/>
    <w:rsid w:val="00B363EE"/>
    <w:rsid w:val="00B467DD"/>
    <w:rsid w:val="00B51439"/>
    <w:rsid w:val="00B5422C"/>
    <w:rsid w:val="00B65D3A"/>
    <w:rsid w:val="00B72837"/>
    <w:rsid w:val="00B76E91"/>
    <w:rsid w:val="00B76F5D"/>
    <w:rsid w:val="00B8038D"/>
    <w:rsid w:val="00BB0ED1"/>
    <w:rsid w:val="00BC0393"/>
    <w:rsid w:val="00BC493B"/>
    <w:rsid w:val="00BC4C30"/>
    <w:rsid w:val="00BC5678"/>
    <w:rsid w:val="00BC5884"/>
    <w:rsid w:val="00BC6F3F"/>
    <w:rsid w:val="00BD4C97"/>
    <w:rsid w:val="00BD67B4"/>
    <w:rsid w:val="00BE0B34"/>
    <w:rsid w:val="00BE2464"/>
    <w:rsid w:val="00BE762F"/>
    <w:rsid w:val="00BF5D1C"/>
    <w:rsid w:val="00C23148"/>
    <w:rsid w:val="00C47823"/>
    <w:rsid w:val="00C616EB"/>
    <w:rsid w:val="00C70BC2"/>
    <w:rsid w:val="00C71013"/>
    <w:rsid w:val="00C72C54"/>
    <w:rsid w:val="00C77110"/>
    <w:rsid w:val="00C84E5D"/>
    <w:rsid w:val="00C85D80"/>
    <w:rsid w:val="00C90C1B"/>
    <w:rsid w:val="00C90D67"/>
    <w:rsid w:val="00C93204"/>
    <w:rsid w:val="00CB741D"/>
    <w:rsid w:val="00CC6240"/>
    <w:rsid w:val="00CD1200"/>
    <w:rsid w:val="00CD1385"/>
    <w:rsid w:val="00CD6BE5"/>
    <w:rsid w:val="00CE7A32"/>
    <w:rsid w:val="00CF38B1"/>
    <w:rsid w:val="00D036AB"/>
    <w:rsid w:val="00D05C49"/>
    <w:rsid w:val="00D17B9D"/>
    <w:rsid w:val="00D21935"/>
    <w:rsid w:val="00D303A0"/>
    <w:rsid w:val="00D34495"/>
    <w:rsid w:val="00D352F4"/>
    <w:rsid w:val="00D52550"/>
    <w:rsid w:val="00D53C31"/>
    <w:rsid w:val="00D6457F"/>
    <w:rsid w:val="00D65631"/>
    <w:rsid w:val="00D7308D"/>
    <w:rsid w:val="00D850A1"/>
    <w:rsid w:val="00D90765"/>
    <w:rsid w:val="00DA0D61"/>
    <w:rsid w:val="00DA1121"/>
    <w:rsid w:val="00DA4745"/>
    <w:rsid w:val="00DC2247"/>
    <w:rsid w:val="00DC56BD"/>
    <w:rsid w:val="00DE031A"/>
    <w:rsid w:val="00DF31B6"/>
    <w:rsid w:val="00DF6547"/>
    <w:rsid w:val="00E01BB7"/>
    <w:rsid w:val="00E110FB"/>
    <w:rsid w:val="00E14087"/>
    <w:rsid w:val="00E17B2F"/>
    <w:rsid w:val="00E237E6"/>
    <w:rsid w:val="00E42B70"/>
    <w:rsid w:val="00E437BF"/>
    <w:rsid w:val="00E45CE2"/>
    <w:rsid w:val="00E5131D"/>
    <w:rsid w:val="00E54180"/>
    <w:rsid w:val="00E56606"/>
    <w:rsid w:val="00E573CE"/>
    <w:rsid w:val="00E57B3A"/>
    <w:rsid w:val="00E6137D"/>
    <w:rsid w:val="00E6163D"/>
    <w:rsid w:val="00E6497E"/>
    <w:rsid w:val="00E6627F"/>
    <w:rsid w:val="00E715CD"/>
    <w:rsid w:val="00E77ED4"/>
    <w:rsid w:val="00E851F0"/>
    <w:rsid w:val="00E9369C"/>
    <w:rsid w:val="00E93B60"/>
    <w:rsid w:val="00E94CEA"/>
    <w:rsid w:val="00E94F70"/>
    <w:rsid w:val="00EA22CB"/>
    <w:rsid w:val="00EA5969"/>
    <w:rsid w:val="00EB5A15"/>
    <w:rsid w:val="00EB5E5F"/>
    <w:rsid w:val="00EC50F6"/>
    <w:rsid w:val="00EC5612"/>
    <w:rsid w:val="00EC623D"/>
    <w:rsid w:val="00ED19CE"/>
    <w:rsid w:val="00ED2364"/>
    <w:rsid w:val="00ED5D28"/>
    <w:rsid w:val="00EE6B31"/>
    <w:rsid w:val="00EF1ADE"/>
    <w:rsid w:val="00F023B6"/>
    <w:rsid w:val="00F050C7"/>
    <w:rsid w:val="00F128D8"/>
    <w:rsid w:val="00F17026"/>
    <w:rsid w:val="00F20512"/>
    <w:rsid w:val="00F2491D"/>
    <w:rsid w:val="00F334E7"/>
    <w:rsid w:val="00F44624"/>
    <w:rsid w:val="00F5421C"/>
    <w:rsid w:val="00F55F6F"/>
    <w:rsid w:val="00F575C9"/>
    <w:rsid w:val="00F60D61"/>
    <w:rsid w:val="00F648DD"/>
    <w:rsid w:val="00F71194"/>
    <w:rsid w:val="00F719BF"/>
    <w:rsid w:val="00F71CDF"/>
    <w:rsid w:val="00F730D9"/>
    <w:rsid w:val="00F7763F"/>
    <w:rsid w:val="00F93661"/>
    <w:rsid w:val="00FA4804"/>
    <w:rsid w:val="00FC1C0B"/>
    <w:rsid w:val="00FD31FB"/>
    <w:rsid w:val="00FD3BD2"/>
    <w:rsid w:val="00FE02C8"/>
    <w:rsid w:val="00FE0526"/>
    <w:rsid w:val="00FE5921"/>
    <w:rsid w:val="00FF02B7"/>
    <w:rsid w:val="00FF1CD2"/>
    <w:rsid w:val="00FF4B11"/>
    <w:rsid w:val="00FF6A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4BFCE83"/>
  <w15:docId w15:val="{6F4400F4-F030-48C3-AD8B-30DE7978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EF4"/>
    <w:pPr>
      <w:spacing w:line="312" w:lineRule="auto"/>
    </w:pPr>
    <w:rPr>
      <w:rFonts w:ascii="Century Gothic" w:hAnsi="Century Gothic"/>
      <w:sz w:val="18"/>
      <w:szCs w:val="24"/>
    </w:rPr>
  </w:style>
  <w:style w:type="paragraph" w:styleId="Heading1">
    <w:name w:val="heading 1"/>
    <w:basedOn w:val="Normal"/>
    <w:next w:val="Normal"/>
    <w:link w:val="Heading1Char"/>
    <w:qFormat/>
    <w:rsid w:val="0072175A"/>
    <w:pPr>
      <w:spacing w:after="400"/>
      <w:jc w:val="center"/>
      <w:outlineLvl w:val="0"/>
    </w:pPr>
    <w:rPr>
      <w:sz w:val="30"/>
    </w:rPr>
  </w:style>
  <w:style w:type="paragraph" w:styleId="Heading2">
    <w:name w:val="heading 2"/>
    <w:basedOn w:val="Normal"/>
    <w:next w:val="Normal"/>
    <w:link w:val="Heading2Char"/>
    <w:qFormat/>
    <w:rsid w:val="00BC493B"/>
    <w:pPr>
      <w:spacing w:before="180"/>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Pr>
      <w:rFonts w:ascii="Cambria" w:eastAsia="Times New Roman" w:hAnsi="Cambria" w:cs="Times New Roman"/>
      <w:b/>
      <w:bCs/>
      <w:kern w:val="32"/>
      <w:sz w:val="32"/>
      <w:szCs w:val="32"/>
    </w:rPr>
  </w:style>
  <w:style w:type="character" w:customStyle="1" w:styleId="Heading2Char">
    <w:name w:val="Heading 2 Char"/>
    <w:link w:val="Heading2"/>
    <w:semiHidden/>
    <w:locked/>
    <w:rPr>
      <w:rFonts w:ascii="Cambria" w:eastAsia="Times New Roman" w:hAnsi="Cambria" w:cs="Times New Roman"/>
      <w:b/>
      <w:bCs/>
      <w:i/>
      <w:iCs/>
      <w:sz w:val="28"/>
      <w:szCs w:val="28"/>
    </w:rPr>
  </w:style>
  <w:style w:type="paragraph" w:customStyle="1" w:styleId="Bold">
    <w:name w:val="Bold"/>
    <w:basedOn w:val="Normal"/>
    <w:link w:val="BoldChar"/>
    <w:rsid w:val="0089216A"/>
    <w:rPr>
      <w:b/>
      <w:bCs/>
    </w:rPr>
  </w:style>
  <w:style w:type="character" w:styleId="Hyperlink">
    <w:name w:val="Hyperlink"/>
    <w:rsid w:val="0073780F"/>
    <w:rPr>
      <w:rFonts w:cs="Times New Roman"/>
      <w:color w:val="0000FF"/>
      <w:u w:val="single"/>
    </w:rPr>
  </w:style>
  <w:style w:type="paragraph" w:styleId="Footer">
    <w:name w:val="footer"/>
    <w:basedOn w:val="Normal"/>
    <w:link w:val="FooterChar"/>
    <w:rsid w:val="00366637"/>
    <w:pPr>
      <w:jc w:val="center"/>
    </w:pPr>
  </w:style>
  <w:style w:type="character" w:customStyle="1" w:styleId="FooterChar">
    <w:name w:val="Footer Char"/>
    <w:link w:val="Footer"/>
    <w:semiHidden/>
    <w:locked/>
    <w:rPr>
      <w:rFonts w:ascii="Century Gothic" w:hAnsi="Century Gothic" w:cs="Times New Roman"/>
      <w:sz w:val="24"/>
      <w:szCs w:val="24"/>
    </w:rPr>
  </w:style>
  <w:style w:type="paragraph" w:customStyle="1" w:styleId="Default">
    <w:name w:val="Default"/>
    <w:rsid w:val="007B42F6"/>
    <w:pPr>
      <w:autoSpaceDE w:val="0"/>
      <w:autoSpaceDN w:val="0"/>
      <w:adjustRightInd w:val="0"/>
    </w:pPr>
    <w:rPr>
      <w:rFonts w:ascii="Century Gothic" w:hAnsi="Century Gothic" w:cs="Century Gothic"/>
      <w:color w:val="000000"/>
      <w:sz w:val="24"/>
      <w:szCs w:val="24"/>
    </w:rPr>
  </w:style>
  <w:style w:type="paragraph" w:customStyle="1" w:styleId="Rule">
    <w:name w:val="Rule"/>
    <w:basedOn w:val="Normal"/>
    <w:rsid w:val="00BC493B"/>
    <w:pPr>
      <w:pBdr>
        <w:bottom w:val="single" w:sz="4" w:space="1" w:color="999999"/>
      </w:pBdr>
      <w:spacing w:before="180" w:after="60" w:line="240" w:lineRule="auto"/>
    </w:pPr>
    <w:rPr>
      <w:sz w:val="16"/>
    </w:rPr>
  </w:style>
  <w:style w:type="paragraph" w:customStyle="1" w:styleId="InstructorInformation">
    <w:name w:val="Instructor Information"/>
    <w:basedOn w:val="Normal"/>
    <w:rsid w:val="004A3EF4"/>
    <w:pPr>
      <w:spacing w:line="240" w:lineRule="auto"/>
    </w:pPr>
    <w:rPr>
      <w:szCs w:val="16"/>
    </w:rPr>
  </w:style>
  <w:style w:type="paragraph" w:styleId="BalloonText">
    <w:name w:val="Balloon Text"/>
    <w:basedOn w:val="Normal"/>
    <w:link w:val="BalloonTextChar"/>
    <w:semiHidden/>
    <w:rsid w:val="00A96382"/>
    <w:rPr>
      <w:rFonts w:ascii="Tahoma" w:hAnsi="Tahoma" w:cs="Tahoma"/>
      <w:sz w:val="16"/>
      <w:szCs w:val="16"/>
    </w:rPr>
  </w:style>
  <w:style w:type="character" w:customStyle="1" w:styleId="BalloonTextChar">
    <w:name w:val="Balloon Text Char"/>
    <w:link w:val="BalloonText"/>
    <w:semiHidden/>
    <w:locked/>
    <w:rPr>
      <w:rFonts w:ascii="Tahoma" w:hAnsi="Tahoma" w:cs="Tahoma"/>
      <w:sz w:val="16"/>
      <w:szCs w:val="16"/>
    </w:rPr>
  </w:style>
  <w:style w:type="character" w:customStyle="1" w:styleId="BoldChar">
    <w:name w:val="Bold Char"/>
    <w:link w:val="Bold"/>
    <w:locked/>
    <w:rsid w:val="0089216A"/>
    <w:rPr>
      <w:rFonts w:ascii="Century Gothic" w:hAnsi="Century Gothic" w:cs="Times New Roman"/>
      <w:b/>
      <w:bCs/>
      <w:sz w:val="24"/>
      <w:szCs w:val="24"/>
      <w:lang w:val="en-US" w:eastAsia="en-US" w:bidi="ar-SA"/>
    </w:rPr>
  </w:style>
  <w:style w:type="paragraph" w:styleId="ListParagraph">
    <w:name w:val="List Paragraph"/>
    <w:basedOn w:val="Normal"/>
    <w:uiPriority w:val="34"/>
    <w:qFormat/>
    <w:rsid w:val="009A5018"/>
    <w:pPr>
      <w:ind w:left="720"/>
      <w:contextualSpacing/>
    </w:pPr>
  </w:style>
  <w:style w:type="paragraph" w:styleId="Header">
    <w:name w:val="header"/>
    <w:basedOn w:val="Normal"/>
    <w:link w:val="HeaderChar"/>
    <w:rsid w:val="002031CD"/>
    <w:pPr>
      <w:tabs>
        <w:tab w:val="center" w:pos="4680"/>
        <w:tab w:val="right" w:pos="9360"/>
      </w:tabs>
      <w:spacing w:line="240" w:lineRule="auto"/>
    </w:pPr>
  </w:style>
  <w:style w:type="character" w:customStyle="1" w:styleId="HeaderChar">
    <w:name w:val="Header Char"/>
    <w:link w:val="Header"/>
    <w:locked/>
    <w:rsid w:val="002031CD"/>
    <w:rPr>
      <w:rFonts w:ascii="Century Gothic" w:hAnsi="Century Gothic" w:cs="Times New Roman"/>
      <w:sz w:val="24"/>
      <w:szCs w:val="24"/>
    </w:rPr>
  </w:style>
  <w:style w:type="paragraph" w:customStyle="1" w:styleId="style6">
    <w:name w:val="style6"/>
    <w:basedOn w:val="Normal"/>
    <w:rsid w:val="002031CD"/>
    <w:pPr>
      <w:spacing w:before="100" w:beforeAutospacing="1" w:after="100" w:afterAutospacing="1" w:line="240" w:lineRule="auto"/>
    </w:pPr>
    <w:rPr>
      <w:rFonts w:ascii="Times New Roman" w:hAnsi="Times New Roman"/>
      <w:sz w:val="24"/>
    </w:rPr>
  </w:style>
  <w:style w:type="paragraph" w:customStyle="1" w:styleId="Level1">
    <w:name w:val="Level 1"/>
    <w:basedOn w:val="Normal"/>
    <w:rsid w:val="00314CCF"/>
    <w:pPr>
      <w:widowControl w:val="0"/>
      <w:numPr>
        <w:numId w:val="3"/>
      </w:numPr>
      <w:autoSpaceDE w:val="0"/>
      <w:autoSpaceDN w:val="0"/>
      <w:adjustRightInd w:val="0"/>
      <w:spacing w:line="240" w:lineRule="auto"/>
      <w:outlineLvl w:val="0"/>
    </w:pPr>
    <w:rPr>
      <w:rFonts w:ascii="Times New Roman" w:hAnsi="Times New Roman"/>
      <w:sz w:val="24"/>
    </w:rPr>
  </w:style>
  <w:style w:type="paragraph" w:customStyle="1" w:styleId="Level2">
    <w:name w:val="Level 2"/>
    <w:basedOn w:val="Normal"/>
    <w:rsid w:val="00314CCF"/>
    <w:pPr>
      <w:widowControl w:val="0"/>
      <w:numPr>
        <w:ilvl w:val="1"/>
        <w:numId w:val="3"/>
      </w:numPr>
      <w:autoSpaceDE w:val="0"/>
      <w:autoSpaceDN w:val="0"/>
      <w:adjustRightInd w:val="0"/>
      <w:spacing w:line="240" w:lineRule="auto"/>
      <w:ind w:left="1440" w:hanging="720"/>
      <w:outlineLvl w:val="1"/>
    </w:pPr>
    <w:rPr>
      <w:rFonts w:ascii="Times New Roman" w:hAnsi="Times New Roman"/>
      <w:sz w:val="24"/>
    </w:rPr>
  </w:style>
  <w:style w:type="table" w:styleId="TableGrid">
    <w:name w:val="Table Grid"/>
    <w:basedOn w:val="TableNormal"/>
    <w:rsid w:val="00314C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3">
    <w:name w:val="Body Text Indent 3"/>
    <w:basedOn w:val="Normal"/>
    <w:link w:val="BodyTextIndent3Char"/>
    <w:rsid w:val="0021273C"/>
    <w:pPr>
      <w:spacing w:after="120"/>
      <w:ind w:left="360"/>
    </w:pPr>
    <w:rPr>
      <w:sz w:val="16"/>
      <w:szCs w:val="16"/>
    </w:rPr>
  </w:style>
  <w:style w:type="character" w:customStyle="1" w:styleId="BodyTextIndent3Char">
    <w:name w:val="Body Text Indent 3 Char"/>
    <w:link w:val="BodyTextIndent3"/>
    <w:locked/>
    <w:rsid w:val="0021273C"/>
    <w:rPr>
      <w:rFonts w:ascii="Century Gothic" w:hAnsi="Century Gothic" w:cs="Times New Roman"/>
      <w:sz w:val="16"/>
      <w:szCs w:val="16"/>
    </w:rPr>
  </w:style>
  <w:style w:type="character" w:styleId="PlaceholderText">
    <w:name w:val="Placeholder Text"/>
    <w:semiHidden/>
    <w:rsid w:val="00EC50F6"/>
    <w:rPr>
      <w:rFonts w:cs="Times New Roman"/>
      <w:color w:val="808080"/>
    </w:rPr>
  </w:style>
  <w:style w:type="character" w:customStyle="1" w:styleId="Style1">
    <w:name w:val="Style1"/>
    <w:rsid w:val="00424BE0"/>
    <w:rPr>
      <w:rFonts w:ascii="Calibri" w:hAnsi="Calibri" w:cs="Times New Roman"/>
      <w:b/>
      <w:caps/>
      <w:sz w:val="32"/>
    </w:rPr>
  </w:style>
  <w:style w:type="paragraph" w:styleId="NoSpacing">
    <w:name w:val="No Spacing"/>
    <w:qFormat/>
    <w:rsid w:val="005265AD"/>
    <w:rPr>
      <w:rFonts w:ascii="Century Gothic" w:eastAsia="Calibri" w:hAnsi="Century Gothic"/>
      <w:sz w:val="18"/>
      <w:szCs w:val="24"/>
    </w:rPr>
  </w:style>
  <w:style w:type="character" w:styleId="FollowedHyperlink">
    <w:name w:val="FollowedHyperlink"/>
    <w:rsid w:val="00CF38B1"/>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748383">
      <w:bodyDiv w:val="1"/>
      <w:marLeft w:val="0"/>
      <w:marRight w:val="0"/>
      <w:marTop w:val="0"/>
      <w:marBottom w:val="0"/>
      <w:divBdr>
        <w:top w:val="none" w:sz="0" w:space="0" w:color="auto"/>
        <w:left w:val="none" w:sz="0" w:space="0" w:color="auto"/>
        <w:bottom w:val="none" w:sz="0" w:space="0" w:color="auto"/>
        <w:right w:val="none" w:sz="0" w:space="0" w:color="auto"/>
      </w:divBdr>
      <w:divsChild>
        <w:div w:id="1864896244">
          <w:marLeft w:val="0"/>
          <w:marRight w:val="0"/>
          <w:marTop w:val="0"/>
          <w:marBottom w:val="0"/>
          <w:divBdr>
            <w:top w:val="none" w:sz="0" w:space="0" w:color="auto"/>
            <w:left w:val="none" w:sz="0" w:space="0" w:color="auto"/>
            <w:bottom w:val="none" w:sz="0" w:space="0" w:color="auto"/>
            <w:right w:val="none" w:sz="0" w:space="0" w:color="auto"/>
          </w:divBdr>
          <w:divsChild>
            <w:div w:id="587931089">
              <w:marLeft w:val="0"/>
              <w:marRight w:val="0"/>
              <w:marTop w:val="0"/>
              <w:marBottom w:val="0"/>
              <w:divBdr>
                <w:top w:val="none" w:sz="0" w:space="0" w:color="auto"/>
                <w:left w:val="none" w:sz="0" w:space="0" w:color="auto"/>
                <w:bottom w:val="none" w:sz="0" w:space="0" w:color="auto"/>
                <w:right w:val="none" w:sz="0" w:space="0" w:color="auto"/>
              </w:divBdr>
              <w:divsChild>
                <w:div w:id="1837185005">
                  <w:marLeft w:val="0"/>
                  <w:marRight w:val="0"/>
                  <w:marTop w:val="0"/>
                  <w:marBottom w:val="0"/>
                  <w:divBdr>
                    <w:top w:val="none" w:sz="0" w:space="0" w:color="auto"/>
                    <w:left w:val="none" w:sz="0" w:space="0" w:color="auto"/>
                    <w:bottom w:val="none" w:sz="0" w:space="0" w:color="auto"/>
                    <w:right w:val="none" w:sz="0" w:space="0" w:color="auto"/>
                  </w:divBdr>
                  <w:divsChild>
                    <w:div w:id="1840385001">
                      <w:marLeft w:val="0"/>
                      <w:marRight w:val="0"/>
                      <w:marTop w:val="0"/>
                      <w:marBottom w:val="0"/>
                      <w:divBdr>
                        <w:top w:val="none" w:sz="0" w:space="0" w:color="auto"/>
                        <w:left w:val="none" w:sz="0" w:space="0" w:color="auto"/>
                        <w:bottom w:val="none" w:sz="0" w:space="0" w:color="auto"/>
                        <w:right w:val="none" w:sz="0" w:space="0" w:color="auto"/>
                      </w:divBdr>
                      <w:divsChild>
                        <w:div w:id="1617105764">
                          <w:marLeft w:val="0"/>
                          <w:marRight w:val="0"/>
                          <w:marTop w:val="0"/>
                          <w:marBottom w:val="0"/>
                          <w:divBdr>
                            <w:top w:val="none" w:sz="0" w:space="0" w:color="auto"/>
                            <w:left w:val="none" w:sz="0" w:space="0" w:color="auto"/>
                            <w:bottom w:val="none" w:sz="0" w:space="0" w:color="auto"/>
                            <w:right w:val="none" w:sz="0" w:space="0" w:color="auto"/>
                          </w:divBdr>
                          <w:divsChild>
                            <w:div w:id="1592661089">
                              <w:marLeft w:val="0"/>
                              <w:marRight w:val="0"/>
                              <w:marTop w:val="0"/>
                              <w:marBottom w:val="0"/>
                              <w:divBdr>
                                <w:top w:val="none" w:sz="0" w:space="0" w:color="auto"/>
                                <w:left w:val="none" w:sz="0" w:space="0" w:color="auto"/>
                                <w:bottom w:val="none" w:sz="0" w:space="0" w:color="auto"/>
                                <w:right w:val="none" w:sz="0" w:space="0" w:color="auto"/>
                              </w:divBdr>
                              <w:divsChild>
                                <w:div w:id="719984027">
                                  <w:marLeft w:val="0"/>
                                  <w:marRight w:val="0"/>
                                  <w:marTop w:val="0"/>
                                  <w:marBottom w:val="0"/>
                                  <w:divBdr>
                                    <w:top w:val="none" w:sz="0" w:space="0" w:color="auto"/>
                                    <w:left w:val="none" w:sz="0" w:space="0" w:color="auto"/>
                                    <w:bottom w:val="none" w:sz="0" w:space="0" w:color="auto"/>
                                    <w:right w:val="none" w:sz="0" w:space="0" w:color="auto"/>
                                  </w:divBdr>
                                  <w:divsChild>
                                    <w:div w:id="1668285825">
                                      <w:marLeft w:val="0"/>
                                      <w:marRight w:val="0"/>
                                      <w:marTop w:val="0"/>
                                      <w:marBottom w:val="0"/>
                                      <w:divBdr>
                                        <w:top w:val="none" w:sz="0" w:space="0" w:color="auto"/>
                                        <w:left w:val="none" w:sz="0" w:space="0" w:color="auto"/>
                                        <w:bottom w:val="none" w:sz="0" w:space="0" w:color="auto"/>
                                        <w:right w:val="none" w:sz="0" w:space="0" w:color="auto"/>
                                      </w:divBdr>
                                      <w:divsChild>
                                        <w:div w:id="1810128138">
                                          <w:marLeft w:val="0"/>
                                          <w:marRight w:val="0"/>
                                          <w:marTop w:val="0"/>
                                          <w:marBottom w:val="0"/>
                                          <w:divBdr>
                                            <w:top w:val="none" w:sz="0" w:space="0" w:color="auto"/>
                                            <w:left w:val="none" w:sz="0" w:space="0" w:color="auto"/>
                                            <w:bottom w:val="none" w:sz="0" w:space="0" w:color="auto"/>
                                            <w:right w:val="none" w:sz="0" w:space="0" w:color="auto"/>
                                          </w:divBdr>
                                          <w:divsChild>
                                            <w:div w:id="1863936520">
                                              <w:marLeft w:val="0"/>
                                              <w:marRight w:val="0"/>
                                              <w:marTop w:val="0"/>
                                              <w:marBottom w:val="0"/>
                                              <w:divBdr>
                                                <w:top w:val="none" w:sz="0" w:space="0" w:color="auto"/>
                                                <w:left w:val="none" w:sz="0" w:space="0" w:color="auto"/>
                                                <w:bottom w:val="none" w:sz="0" w:space="0" w:color="auto"/>
                                                <w:right w:val="none" w:sz="0" w:space="0" w:color="auto"/>
                                              </w:divBdr>
                                              <w:divsChild>
                                                <w:div w:id="1700737878">
                                                  <w:marLeft w:val="0"/>
                                                  <w:marRight w:val="0"/>
                                                  <w:marTop w:val="0"/>
                                                  <w:marBottom w:val="0"/>
                                                  <w:divBdr>
                                                    <w:top w:val="none" w:sz="0" w:space="0" w:color="auto"/>
                                                    <w:left w:val="none" w:sz="0" w:space="0" w:color="auto"/>
                                                    <w:bottom w:val="none" w:sz="0" w:space="0" w:color="auto"/>
                                                    <w:right w:val="none" w:sz="0" w:space="0" w:color="auto"/>
                                                  </w:divBdr>
                                                  <w:divsChild>
                                                    <w:div w:id="1861375">
                                                      <w:marLeft w:val="0"/>
                                                      <w:marRight w:val="0"/>
                                                      <w:marTop w:val="0"/>
                                                      <w:marBottom w:val="0"/>
                                                      <w:divBdr>
                                                        <w:top w:val="none" w:sz="0" w:space="0" w:color="auto"/>
                                                        <w:left w:val="none" w:sz="0" w:space="0" w:color="auto"/>
                                                        <w:bottom w:val="none" w:sz="0" w:space="0" w:color="auto"/>
                                                        <w:right w:val="none" w:sz="0" w:space="0" w:color="auto"/>
                                                      </w:divBdr>
                                                      <w:divsChild>
                                                        <w:div w:id="1708070086">
                                                          <w:marLeft w:val="0"/>
                                                          <w:marRight w:val="0"/>
                                                          <w:marTop w:val="0"/>
                                                          <w:marBottom w:val="0"/>
                                                          <w:divBdr>
                                                            <w:top w:val="none" w:sz="0" w:space="0" w:color="auto"/>
                                                            <w:left w:val="none" w:sz="0" w:space="0" w:color="auto"/>
                                                            <w:bottom w:val="none" w:sz="0" w:space="0" w:color="auto"/>
                                                            <w:right w:val="none" w:sz="0" w:space="0" w:color="auto"/>
                                                          </w:divBdr>
                                                          <w:divsChild>
                                                            <w:div w:id="1837841965">
                                                              <w:marLeft w:val="0"/>
                                                              <w:marRight w:val="0"/>
                                                              <w:marTop w:val="0"/>
                                                              <w:marBottom w:val="0"/>
                                                              <w:divBdr>
                                                                <w:top w:val="none" w:sz="0" w:space="0" w:color="auto"/>
                                                                <w:left w:val="none" w:sz="0" w:space="0" w:color="auto"/>
                                                                <w:bottom w:val="none" w:sz="0" w:space="0" w:color="auto"/>
                                                                <w:right w:val="none" w:sz="0" w:space="0" w:color="auto"/>
                                                              </w:divBdr>
                                                              <w:divsChild>
                                                                <w:div w:id="1893879980">
                                                                  <w:marLeft w:val="0"/>
                                                                  <w:marRight w:val="0"/>
                                                                  <w:marTop w:val="0"/>
                                                                  <w:marBottom w:val="0"/>
                                                                  <w:divBdr>
                                                                    <w:top w:val="none" w:sz="0" w:space="0" w:color="auto"/>
                                                                    <w:left w:val="none" w:sz="0" w:space="0" w:color="auto"/>
                                                                    <w:bottom w:val="none" w:sz="0" w:space="0" w:color="auto"/>
                                                                    <w:right w:val="none" w:sz="0" w:space="0" w:color="auto"/>
                                                                  </w:divBdr>
                                                                  <w:divsChild>
                                                                    <w:div w:id="174736952">
                                                                      <w:marLeft w:val="0"/>
                                                                      <w:marRight w:val="0"/>
                                                                      <w:marTop w:val="0"/>
                                                                      <w:marBottom w:val="0"/>
                                                                      <w:divBdr>
                                                                        <w:top w:val="none" w:sz="0" w:space="0" w:color="auto"/>
                                                                        <w:left w:val="none" w:sz="0" w:space="0" w:color="auto"/>
                                                                        <w:bottom w:val="none" w:sz="0" w:space="0" w:color="auto"/>
                                                                        <w:right w:val="none" w:sz="0" w:space="0" w:color="auto"/>
                                                                      </w:divBdr>
                                                                      <w:divsChild>
                                                                        <w:div w:id="1044063074">
                                                                          <w:marLeft w:val="0"/>
                                                                          <w:marRight w:val="0"/>
                                                                          <w:marTop w:val="0"/>
                                                                          <w:marBottom w:val="0"/>
                                                                          <w:divBdr>
                                                                            <w:top w:val="none" w:sz="0" w:space="0" w:color="auto"/>
                                                                            <w:left w:val="none" w:sz="0" w:space="0" w:color="auto"/>
                                                                            <w:bottom w:val="none" w:sz="0" w:space="0" w:color="auto"/>
                                                                            <w:right w:val="none" w:sz="0" w:space="0" w:color="auto"/>
                                                                          </w:divBdr>
                                                                          <w:divsChild>
                                                                            <w:div w:id="2081554604">
                                                                              <w:marLeft w:val="0"/>
                                                                              <w:marRight w:val="0"/>
                                                                              <w:marTop w:val="0"/>
                                                                              <w:marBottom w:val="0"/>
                                                                              <w:divBdr>
                                                                                <w:top w:val="none" w:sz="0" w:space="0" w:color="auto"/>
                                                                                <w:left w:val="none" w:sz="0" w:space="0" w:color="auto"/>
                                                                                <w:bottom w:val="none" w:sz="0" w:space="0" w:color="auto"/>
                                                                                <w:right w:val="none" w:sz="0" w:space="0" w:color="auto"/>
                                                                              </w:divBdr>
                                                                              <w:divsChild>
                                                                                <w:div w:id="526024673">
                                                                                  <w:marLeft w:val="0"/>
                                                                                  <w:marRight w:val="0"/>
                                                                                  <w:marTop w:val="0"/>
                                                                                  <w:marBottom w:val="0"/>
                                                                                  <w:divBdr>
                                                                                    <w:top w:val="none" w:sz="0" w:space="0" w:color="auto"/>
                                                                                    <w:left w:val="none" w:sz="0" w:space="0" w:color="auto"/>
                                                                                    <w:bottom w:val="none" w:sz="0" w:space="0" w:color="auto"/>
                                                                                    <w:right w:val="none" w:sz="0" w:space="0" w:color="auto"/>
                                                                                  </w:divBdr>
                                                                                  <w:divsChild>
                                                                                    <w:div w:id="23527755">
                                                                                      <w:marLeft w:val="0"/>
                                                                                      <w:marRight w:val="0"/>
                                                                                      <w:marTop w:val="0"/>
                                                                                      <w:marBottom w:val="0"/>
                                                                                      <w:divBdr>
                                                                                        <w:top w:val="none" w:sz="0" w:space="0" w:color="auto"/>
                                                                                        <w:left w:val="none" w:sz="0" w:space="0" w:color="auto"/>
                                                                                        <w:bottom w:val="none" w:sz="0" w:space="0" w:color="auto"/>
                                                                                        <w:right w:val="none" w:sz="0" w:space="0" w:color="auto"/>
                                                                                      </w:divBdr>
                                                                                    </w:div>
                                                                                    <w:div w:id="546113303">
                                                                                      <w:marLeft w:val="0"/>
                                                                                      <w:marRight w:val="0"/>
                                                                                      <w:marTop w:val="0"/>
                                                                                      <w:marBottom w:val="0"/>
                                                                                      <w:divBdr>
                                                                                        <w:top w:val="none" w:sz="0" w:space="0" w:color="auto"/>
                                                                                        <w:left w:val="none" w:sz="0" w:space="0" w:color="auto"/>
                                                                                        <w:bottom w:val="none" w:sz="0" w:space="0" w:color="auto"/>
                                                                                        <w:right w:val="none" w:sz="0" w:space="0" w:color="auto"/>
                                                                                      </w:divBdr>
                                                                                    </w:div>
                                                                                    <w:div w:id="243803753">
                                                                                      <w:marLeft w:val="0"/>
                                                                                      <w:marRight w:val="0"/>
                                                                                      <w:marTop w:val="0"/>
                                                                                      <w:marBottom w:val="0"/>
                                                                                      <w:divBdr>
                                                                                        <w:top w:val="none" w:sz="0" w:space="0" w:color="auto"/>
                                                                                        <w:left w:val="none" w:sz="0" w:space="0" w:color="auto"/>
                                                                                        <w:bottom w:val="none" w:sz="0" w:space="0" w:color="auto"/>
                                                                                        <w:right w:val="none" w:sz="0" w:space="0" w:color="auto"/>
                                                                                      </w:divBdr>
                                                                                    </w:div>
                                                                                    <w:div w:id="282227944">
                                                                                      <w:marLeft w:val="0"/>
                                                                                      <w:marRight w:val="0"/>
                                                                                      <w:marTop w:val="0"/>
                                                                                      <w:marBottom w:val="0"/>
                                                                                      <w:divBdr>
                                                                                        <w:top w:val="none" w:sz="0" w:space="0" w:color="auto"/>
                                                                                        <w:left w:val="none" w:sz="0" w:space="0" w:color="auto"/>
                                                                                        <w:bottom w:val="none" w:sz="0" w:space="0" w:color="auto"/>
                                                                                        <w:right w:val="none" w:sz="0" w:space="0" w:color="auto"/>
                                                                                      </w:divBdr>
                                                                                    </w:div>
                                                                                    <w:div w:id="24997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gprc.ab.ca/programs/calenda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prc.ab.ca/programs/calenda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lis.alberta.ca/ps/tsp/ta/tbi/onlinesearch.html?SearchMode=S&amp;step=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ransferalberta.ca" TargetMode="External"/><Relationship Id="rId4" Type="http://schemas.openxmlformats.org/officeDocument/2006/relationships/settings" Target="settings.xml"/><Relationship Id="rId9" Type="http://schemas.openxmlformats.org/officeDocument/2006/relationships/image" Target="cid:image001.jpg@01CC4148.E0F33DF0" TargetMode="External"/><Relationship Id="rId14" Type="http://schemas.openxmlformats.org/officeDocument/2006/relationships/hyperlink" Target="https://www.gprc.ab.ca/about/administration/polici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mashkournia\AppData\Local\Temp\Assistant\Course_Outline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C2742-988E-428B-9A20-55B8885BF1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Course_Outline_Template</Template>
  <TotalTime>5</TotalTime>
  <Pages>1</Pages>
  <Words>1513</Words>
  <Characters>8630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10123</CharactersWithSpaces>
  <SharedDoc>false</SharedDoc>
  <HLinks>
    <vt:vector size="18" baseType="variant">
      <vt:variant>
        <vt:i4>131083</vt:i4>
      </vt:variant>
      <vt:variant>
        <vt:i4>3</vt:i4>
      </vt:variant>
      <vt:variant>
        <vt:i4>0</vt:i4>
      </vt:variant>
      <vt:variant>
        <vt:i4>5</vt:i4>
      </vt:variant>
      <vt:variant>
        <vt:lpwstr>http://www.gprc.ab.ca/downloads/documents/Student Misconduct Plagiarism and Cheating.pdf</vt:lpwstr>
      </vt:variant>
      <vt:variant>
        <vt:lpwstr/>
      </vt:variant>
      <vt:variant>
        <vt:i4>327800</vt:i4>
      </vt:variant>
      <vt:variant>
        <vt:i4>0</vt:i4>
      </vt:variant>
      <vt:variant>
        <vt:i4>0</vt:i4>
      </vt:variant>
      <vt:variant>
        <vt:i4>5</vt:i4>
      </vt:variant>
      <vt:variant>
        <vt:lpwstr>mailto:aalasadi@gprc.ab.ca</vt:lpwstr>
      </vt:variant>
      <vt:variant>
        <vt:lpwstr/>
      </vt:variant>
      <vt:variant>
        <vt:i4>8323145</vt:i4>
      </vt:variant>
      <vt:variant>
        <vt:i4>-1</vt:i4>
      </vt:variant>
      <vt:variant>
        <vt:i4>1029</vt:i4>
      </vt:variant>
      <vt:variant>
        <vt:i4>1</vt:i4>
      </vt:variant>
      <vt:variant>
        <vt:lpwstr>cid:image001.jpg@01CC4148.E0F33DF0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Mashkournia, Kazem</dc:creator>
  <cp:lastModifiedBy>Bredeson, Fay</cp:lastModifiedBy>
  <cp:revision>6</cp:revision>
  <cp:lastPrinted>2010-03-08T15:49:00Z</cp:lastPrinted>
  <dcterms:created xsi:type="dcterms:W3CDTF">2018-12-21T17:00:00Z</dcterms:created>
  <dcterms:modified xsi:type="dcterms:W3CDTF">2019-01-02T22:36:00Z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TC010184081033</vt:lpwstr>
  </property>
</Properties>
</file>